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B0B9F2">
      <w:pPr>
        <w:jc w:val="center"/>
        <w:rPr>
          <w:rFonts w:ascii="Microsoft Sans Serif" w:hAnsi="Microsoft Sans Serif" w:cs="Microsoft Sans Serif"/>
          <w:b/>
          <w:bCs/>
          <w:iCs/>
          <w:sz w:val="20"/>
          <w:szCs w:val="20"/>
          <w:lang w:val="sr-Latn-RS"/>
        </w:rPr>
      </w:pPr>
      <w:bookmarkStart w:id="0" w:name="_GoBack"/>
      <w:bookmarkEnd w:id="0"/>
      <w:r>
        <w:rPr>
          <w:rFonts w:ascii="Microsoft Sans Serif" w:hAnsi="Microsoft Sans Serif" w:cs="Microsoft Sans Serif"/>
          <w:b/>
          <w:bCs/>
          <w:iCs/>
          <w:sz w:val="20"/>
          <w:szCs w:val="20"/>
        </w:rPr>
        <w:t xml:space="preserve">UPUTSTVO ZA </w:t>
      </w:r>
      <w:r>
        <w:rPr>
          <w:rFonts w:ascii="Microsoft Sans Serif" w:hAnsi="Microsoft Sans Serif" w:cs="Microsoft Sans Serif"/>
          <w:b/>
          <w:bCs/>
          <w:iCs/>
          <w:sz w:val="20"/>
          <w:szCs w:val="20"/>
          <w:lang w:val="sr-Latn-RS"/>
        </w:rPr>
        <w:t>PACIJENTA</w:t>
      </w:r>
    </w:p>
    <w:p w14:paraId="781EAB35">
      <w:pPr>
        <w:jc w:val="center"/>
        <w:rPr>
          <w:rFonts w:ascii="Microsoft Sans Serif" w:hAnsi="Microsoft Sans Serif" w:cs="Microsoft Sans Serif"/>
          <w:b/>
          <w:bCs/>
          <w:iCs/>
          <w:sz w:val="20"/>
          <w:szCs w:val="20"/>
          <w:lang w:val="sr-Latn-RS"/>
        </w:rPr>
      </w:pPr>
    </w:p>
    <w:p w14:paraId="1F169F31">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 Ovaj lijek je predmet dodatnog praćenja/nadzora. Ovo će omogućiti da se nove bezbjedonosne</w:t>
      </w:r>
    </w:p>
    <w:p w14:paraId="41E5E73A">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informacije o lijeku pribave u što kraćem vremenu. Možete pomoći prijavljivanjem bilo koje neželjene</w:t>
      </w:r>
    </w:p>
    <w:p w14:paraId="2BE48067">
      <w:pPr>
        <w:rPr>
          <w:rFonts w:ascii="Microsoft Sans Serif" w:hAnsi="Microsoft Sans Serif" w:cs="Microsoft Sans Serif"/>
          <w:b/>
          <w:bCs/>
          <w:iCs/>
          <w:sz w:val="20"/>
          <w:szCs w:val="20"/>
          <w:lang w:val="sr-Latn-RS"/>
        </w:rPr>
      </w:pPr>
      <w:r>
        <w:rPr>
          <w:rFonts w:ascii="MicrosoftSansSerif" w:hAnsi="MicrosoftSansSerif" w:cs="MicrosoftSansSerif"/>
          <w:sz w:val="20"/>
          <w:szCs w:val="20"/>
        </w:rPr>
        <w:t>reakcije koju ste možda iskusili, svom ljekaru ili farmaceutu.</w:t>
      </w:r>
    </w:p>
    <w:p w14:paraId="03DA6843">
      <w:pPr>
        <w:rPr>
          <w:rFonts w:ascii="Microsoft Sans Serif" w:hAnsi="Microsoft Sans Serif" w:cs="Microsoft Sans Serif"/>
          <w:sz w:val="20"/>
          <w:szCs w:val="20"/>
        </w:rPr>
      </w:pPr>
    </w:p>
    <w:p w14:paraId="6CDE82AB">
      <w:pPr>
        <w:rPr>
          <w:rFonts w:ascii="Microsoft Sans Serif" w:hAnsi="Microsoft Sans Serif" w:cs="Microsoft Sans Serif"/>
          <w:bCs/>
          <w:i/>
          <w:iCs/>
          <w:sz w:val="20"/>
          <w:szCs w:val="20"/>
          <w:lang w:val="sr-Latn-CS"/>
        </w:rPr>
      </w:pPr>
    </w:p>
    <w:p w14:paraId="2F47BA08">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Rufixalo</w:t>
      </w:r>
    </w:p>
    <w:p w14:paraId="6DB88B90">
      <w:pPr>
        <w:rPr>
          <w:rFonts w:ascii="Microsoft Sans Serif" w:hAnsi="Microsoft Sans Serif" w:cs="Microsoft Sans Serif"/>
          <w:bCs/>
          <w:sz w:val="20"/>
          <w:szCs w:val="20"/>
          <w:lang w:val="sr-Latn-RS"/>
        </w:rPr>
      </w:pPr>
      <w:r>
        <w:rPr>
          <w:rFonts w:ascii="Microsoft Sans Serif" w:hAnsi="Microsoft Sans Serif" w:cs="Microsoft Sans Serif"/>
          <w:bCs/>
          <w:sz w:val="20"/>
          <w:szCs w:val="20"/>
        </w:rPr>
        <w:t>15 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film tablete</w:t>
      </w:r>
    </w:p>
    <w:p w14:paraId="50A95A52">
      <w:pPr>
        <w:rPr>
          <w:rFonts w:ascii="Microsoft Sans Serif" w:hAnsi="Microsoft Sans Serif" w:cs="Microsoft Sans Serif"/>
          <w:bCs/>
          <w:sz w:val="20"/>
          <w:szCs w:val="20"/>
          <w:lang w:val="sr-Latn-RS"/>
        </w:rPr>
      </w:pPr>
      <w:r>
        <w:rPr>
          <w:rFonts w:ascii="Microsoft Sans Serif" w:hAnsi="Microsoft Sans Serif" w:cs="Microsoft Sans Serif"/>
          <w:bCs/>
          <w:sz w:val="20"/>
          <w:szCs w:val="20"/>
          <w:lang w:val="sr-Latn-RS"/>
        </w:rPr>
        <w:t>20 mg film tablete</w:t>
      </w:r>
    </w:p>
    <w:p w14:paraId="5BCEF82A">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rivaroksaban</w:t>
      </w:r>
    </w:p>
    <w:p w14:paraId="74BB56A5">
      <w:pPr>
        <w:rPr>
          <w:rFonts w:ascii="Microsoft Sans Serif" w:hAnsi="Microsoft Sans Serif" w:cs="Microsoft Sans Serif"/>
          <w:i/>
          <w:sz w:val="20"/>
          <w:szCs w:val="20"/>
          <w:lang w:val="sr-Latn-RS"/>
        </w:rPr>
      </w:pPr>
    </w:p>
    <w:p w14:paraId="2E134FFB">
      <w:pPr>
        <w:rPr>
          <w:rFonts w:ascii="Microsoft Sans Serif" w:hAnsi="Microsoft Sans Serif" w:cs="Microsoft Sans Serif"/>
          <w:bCs/>
          <w:i/>
          <w:iCs/>
          <w:sz w:val="20"/>
          <w:szCs w:val="20"/>
          <w:lang w:val="sr-Latn-CS"/>
        </w:rPr>
      </w:pPr>
    </w:p>
    <w:p w14:paraId="35F0192A">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570236F3">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0B02E830">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rPr>
        <w:t>ili farmaceutu.</w:t>
      </w:r>
    </w:p>
    <w:p w14:paraId="09924019">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 xml:space="preserve"> </w:t>
      </w:r>
    </w:p>
    <w:p w14:paraId="4AB1BD92">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Ako bilo koje od neželjenih djelovanja postane ozbiljno, ili ako primijetite neželjena djelovanja koja ovdje nisu navedena, molimo Vas da obavijestite svog ljekara ili farmaceuta.</w:t>
      </w:r>
      <w:r>
        <w:rPr>
          <w:rFonts w:ascii="Microsoft Sans Serif" w:hAnsi="Microsoft Sans Serif" w:cs="Microsoft Sans Serif"/>
          <w:sz w:val="20"/>
          <w:szCs w:val="20"/>
        </w:rPr>
        <w:t xml:space="preserve"> Pogledajte dio 4.</w:t>
      </w:r>
    </w:p>
    <w:p w14:paraId="1FC2769D">
      <w:pPr>
        <w:widowControl w:val="0"/>
        <w:tabs>
          <w:tab w:val="clear" w:pos="284"/>
        </w:tabs>
        <w:autoSpaceDE w:val="0"/>
        <w:autoSpaceDN w:val="0"/>
        <w:rPr>
          <w:rFonts w:ascii="Microsoft Sans Serif" w:hAnsi="Microsoft Sans Serif" w:cs="Microsoft Sans Serif"/>
          <w:sz w:val="20"/>
          <w:szCs w:val="20"/>
          <w:lang w:val="sr-Latn-CS"/>
        </w:rPr>
      </w:pPr>
    </w:p>
    <w:p w14:paraId="024D2015">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p>
    <w:p w14:paraId="63D47E33">
      <w:pPr>
        <w:widowControl w:val="0"/>
        <w:autoSpaceDE w:val="0"/>
        <w:autoSpaceDN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Cyrl-RS"/>
        </w:rPr>
        <w:t xml:space="preserve"> </w:t>
      </w:r>
    </w:p>
    <w:p w14:paraId="69FA49B0">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 xml:space="preserve">Rufixalo </w:t>
      </w:r>
      <w:r>
        <w:rPr>
          <w:rFonts w:ascii="Microsoft Sans Serif" w:hAnsi="Microsoft Sans Serif" w:cs="Microsoft Sans Serif"/>
          <w:sz w:val="20"/>
          <w:szCs w:val="20"/>
          <w:lang w:val="sr-Latn-CS"/>
        </w:rPr>
        <w:t>i za šta se koristi</w:t>
      </w:r>
    </w:p>
    <w:p w14:paraId="41E9C9A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Rufixalo</w:t>
      </w:r>
    </w:p>
    <w:p w14:paraId="40E97736">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Rufixalo</w:t>
      </w:r>
    </w:p>
    <w:p w14:paraId="578F3C4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2D07DAE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sz w:val="20"/>
          <w:szCs w:val="20"/>
        </w:rPr>
        <w:t>Rufixalo</w:t>
      </w:r>
    </w:p>
    <w:p w14:paraId="21651CAB">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Latn-CS"/>
        </w:rPr>
        <w:t>Dodatne informacije</w:t>
      </w:r>
    </w:p>
    <w:p w14:paraId="3CEF71DE">
      <w:pPr>
        <w:tabs>
          <w:tab w:val="left" w:pos="0"/>
        </w:tabs>
        <w:rPr>
          <w:rFonts w:ascii="Microsoft Sans Serif" w:hAnsi="Microsoft Sans Serif" w:cs="Microsoft Sans Serif"/>
          <w:b/>
          <w:bCs/>
          <w:sz w:val="20"/>
          <w:szCs w:val="20"/>
        </w:rPr>
      </w:pPr>
    </w:p>
    <w:p w14:paraId="48F02CC3">
      <w:pPr>
        <w:tabs>
          <w:tab w:val="left" w:pos="0"/>
        </w:tabs>
        <w:rPr>
          <w:rFonts w:ascii="Microsoft Sans Serif" w:hAnsi="Microsoft Sans Serif" w:cs="Microsoft Sans Serif"/>
          <w:b/>
          <w:bCs/>
          <w:sz w:val="20"/>
          <w:szCs w:val="20"/>
        </w:rPr>
      </w:pPr>
    </w:p>
    <w:p w14:paraId="5A765ED1">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ru-RU"/>
        </w:rPr>
        <w:t>1.</w:t>
      </w:r>
      <w:r>
        <w:rPr>
          <w:rFonts w:ascii="Microsoft Sans Serif" w:hAnsi="Microsoft Sans Serif" w:cs="Microsoft Sans Serif"/>
          <w:b/>
          <w:bCs/>
          <w:sz w:val="20"/>
          <w:szCs w:val="20"/>
          <w:lang w:val="ru-RU"/>
        </w:rPr>
        <w:tab/>
      </w:r>
      <w:r>
        <w:rPr>
          <w:rFonts w:ascii="Microsoft Sans Serif" w:hAnsi="Microsoft Sans Serif" w:cs="Microsoft Sans Serif"/>
          <w:b/>
          <w:bCs/>
          <w:sz w:val="20"/>
          <w:szCs w:val="20"/>
          <w:lang w:val="ru-RU"/>
        </w:rPr>
        <w:t>ŠTA JE LIJEK RUFIXALO I ZA ŠTA SE KORISTI</w:t>
      </w:r>
    </w:p>
    <w:p w14:paraId="75841450">
      <w:pPr>
        <w:rPr>
          <w:rFonts w:ascii="Microsoft Sans Serif" w:hAnsi="Microsoft Sans Serif" w:cs="Microsoft Sans Serif"/>
          <w:sz w:val="20"/>
          <w:szCs w:val="20"/>
          <w:lang w:val="sr-Latn-RS"/>
        </w:rPr>
      </w:pPr>
    </w:p>
    <w:p w14:paraId="2BD3413E">
      <w:pPr>
        <w:rPr>
          <w:rFonts w:ascii="Microsoft Sans Serif" w:hAnsi="Microsoft Sans Serif" w:cs="Microsoft Sans Serif"/>
          <w:sz w:val="20"/>
          <w:szCs w:val="20"/>
        </w:rPr>
      </w:pPr>
      <w:r>
        <w:rPr>
          <w:rFonts w:ascii="Microsoft Sans Serif" w:hAnsi="Microsoft Sans Serif" w:cs="Microsoft Sans Serif"/>
          <w:sz w:val="20"/>
          <w:szCs w:val="20"/>
        </w:rPr>
        <w:t>Lijek Rufixalo sadrži aktivnu supstancu rivaroksaban i koristi se kod odraslih osoba za:</w:t>
      </w:r>
    </w:p>
    <w:p w14:paraId="569C46F2">
      <w:pPr>
        <w:rPr>
          <w:rFonts w:ascii="Microsoft Sans Serif" w:hAnsi="Microsoft Sans Serif" w:cs="Microsoft Sans Serif"/>
          <w:sz w:val="20"/>
          <w:szCs w:val="20"/>
        </w:rPr>
      </w:pPr>
      <w:r>
        <w:rPr>
          <w:rFonts w:ascii="Microsoft Sans Serif" w:hAnsi="Microsoft Sans Serif" w:cs="Microsoft Sans Serif"/>
          <w:sz w:val="20"/>
          <w:szCs w:val="20"/>
        </w:rPr>
        <w:t>- sprečavanje stvaranja krv</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ih ugrušaka u mozgu (koji izazivaju moždani udar) i drugim krvnim</w:t>
      </w:r>
    </w:p>
    <w:p w14:paraId="60BE6062">
      <w:pPr>
        <w:rPr>
          <w:rFonts w:ascii="Microsoft Sans Serif" w:hAnsi="Microsoft Sans Serif" w:cs="Microsoft Sans Serif"/>
          <w:sz w:val="20"/>
          <w:szCs w:val="20"/>
        </w:rPr>
      </w:pPr>
      <w:r>
        <w:rPr>
          <w:rFonts w:ascii="Microsoft Sans Serif" w:hAnsi="Microsoft Sans Serif" w:cs="Microsoft Sans Serif"/>
          <w:sz w:val="20"/>
          <w:szCs w:val="20"/>
        </w:rPr>
        <w:t>sudovima u Vašem tijelu ukoliko imate oblik nepravilnog srčanog ritma koji se naziva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nevalvularna atrijalna fibrilacija</w:t>
      </w:r>
      <w:r>
        <w:rPr>
          <w:rFonts w:ascii="Microsoft Sans Serif" w:hAnsi="Microsoft Sans Serif" w:cs="Microsoft Sans Serif"/>
          <w:sz w:val="20"/>
          <w:szCs w:val="20"/>
          <w:lang w:val="sr-Cyrl-RS"/>
        </w:rPr>
        <w:t>;</w:t>
      </w:r>
    </w:p>
    <w:p w14:paraId="5FBCB90F">
      <w:pPr>
        <w:rPr>
          <w:rFonts w:ascii="Microsoft Sans Serif" w:hAnsi="Microsoft Sans Serif" w:cs="Microsoft Sans Serif"/>
          <w:sz w:val="20"/>
          <w:szCs w:val="20"/>
        </w:rPr>
      </w:pPr>
      <w:r>
        <w:rPr>
          <w:rFonts w:ascii="Microsoft Sans Serif" w:hAnsi="Microsoft Sans Serif" w:cs="Microsoft Sans Serif"/>
          <w:sz w:val="20"/>
          <w:szCs w:val="20"/>
        </w:rPr>
        <w:t>- liječenje krvnih ugrušaka u venama nogu (</w:t>
      </w:r>
      <w:r>
        <w:rPr>
          <w:rFonts w:ascii="Microsoft Sans Serif" w:hAnsi="Microsoft Sans Serif" w:cs="Microsoft Sans Serif"/>
          <w:sz w:val="20"/>
          <w:szCs w:val="20"/>
          <w:lang w:val="sr-Cyrl-RS"/>
        </w:rPr>
        <w:t>duboka venska tromboza</w:t>
      </w:r>
      <w:r>
        <w:rPr>
          <w:rFonts w:ascii="Microsoft Sans Serif" w:hAnsi="Microsoft Sans Serif" w:cs="Microsoft Sans Serif"/>
          <w:sz w:val="20"/>
          <w:szCs w:val="20"/>
        </w:rPr>
        <w:t>) i u krvnim sudovima pluća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(plućna embolija) i sprečavanje ponovnog javlјanja krvnih ugrušaka u krvnim sudovima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nogu i/ili pluća.</w:t>
      </w:r>
    </w:p>
    <w:p w14:paraId="3A00528E">
      <w:pPr>
        <w:rPr>
          <w:rFonts w:ascii="Microsoft Sans Serif" w:hAnsi="Microsoft Sans Serif" w:cs="Microsoft Sans Serif"/>
          <w:sz w:val="20"/>
          <w:szCs w:val="20"/>
        </w:rPr>
      </w:pPr>
    </w:p>
    <w:p w14:paraId="573738D2">
      <w:pPr>
        <w:tabs>
          <w:tab w:val="left" w:pos="562"/>
        </w:tabs>
        <w:ind w:left="1" w:right="-3"/>
        <w:rPr>
          <w:rFonts w:ascii="Microsoft Sans Serif" w:hAnsi="Microsoft Sans Serif" w:eastAsia="Arial" w:cs="Microsoft Sans Serif"/>
          <w:sz w:val="20"/>
          <w:szCs w:val="20"/>
        </w:rPr>
      </w:pPr>
      <w:r>
        <w:rPr>
          <w:rFonts w:ascii="Microsoft Sans Serif" w:hAnsi="Microsoft Sans Serif" w:cs="Microsoft Sans Serif"/>
          <w:sz w:val="20"/>
          <w:szCs w:val="20"/>
        </w:rPr>
        <w:t>Lijek Rufixalo koristi se kod djece i adolescenata mlađih od 18 godina i sa tjelesnom težinom od 30 kg ili više za</w:t>
      </w:r>
      <w:r>
        <w:rPr>
          <w:rFonts w:ascii="Microsoft Sans Serif" w:hAnsi="Microsoft Sans Serif" w:eastAsia="Arial" w:cs="Microsoft Sans Serif"/>
          <w:sz w:val="20"/>
          <w:szCs w:val="20"/>
        </w:rPr>
        <w:t>:</w:t>
      </w:r>
    </w:p>
    <w:p w14:paraId="177769BB">
      <w:pPr>
        <w:tabs>
          <w:tab w:val="left" w:pos="562"/>
        </w:tabs>
        <w:ind w:left="1" w:right="-3"/>
        <w:rPr>
          <w:rFonts w:ascii="Microsoft Sans Serif" w:hAnsi="Microsoft Sans Serif" w:eastAsia="Arial" w:cs="Microsoft Sans Serif"/>
          <w:sz w:val="20"/>
          <w:szCs w:val="20"/>
        </w:rPr>
      </w:pPr>
      <w:r>
        <w:rPr>
          <w:rFonts w:ascii="Microsoft Sans Serif" w:hAnsi="Microsoft Sans Serif" w:eastAsia="Arial" w:cs="Microsoft Sans Serif"/>
          <w:sz w:val="20"/>
          <w:szCs w:val="20"/>
        </w:rPr>
        <w:t>- terapiju krvnih ugrušaka i prevenciju ponovnog stvaranja krvnih ugrušaka u venama ili  krvnim sudovima pluća nakon početnog liječenja od najmanje 5 dana sa injekcionim lijekovima koji se koriste za terapiju krvnih ugrušaka.</w:t>
      </w:r>
    </w:p>
    <w:p w14:paraId="4723F840">
      <w:pPr>
        <w:rPr>
          <w:rFonts w:ascii="Microsoft Sans Serif" w:hAnsi="Microsoft Sans Serif" w:cs="Microsoft Sans Serif"/>
          <w:sz w:val="20"/>
          <w:szCs w:val="20"/>
        </w:rPr>
      </w:pPr>
    </w:p>
    <w:p w14:paraId="39E9D767">
      <w:pPr>
        <w:rPr>
          <w:rFonts w:ascii="Microsoft Sans Serif" w:hAnsi="Microsoft Sans Serif" w:cs="Microsoft Sans Serif"/>
          <w:sz w:val="20"/>
          <w:szCs w:val="20"/>
        </w:rPr>
      </w:pPr>
      <w:r>
        <w:rPr>
          <w:rFonts w:ascii="Microsoft Sans Serif" w:hAnsi="Microsoft Sans Serif" w:cs="Microsoft Sans Serif"/>
          <w:sz w:val="20"/>
          <w:szCs w:val="20"/>
        </w:rPr>
        <w:t xml:space="preserve">Lijek Rufixalo pripada grupi lijekova koji se zovu antitrombotički lijekovi.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eluje tako što blokira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faktor zgrušavanja (koagulacije) krvi (faktor Xa) i tako smanjuje sklonost krvi da formira krvne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ugruške.</w:t>
      </w:r>
    </w:p>
    <w:p w14:paraId="5884381F">
      <w:pPr>
        <w:rPr>
          <w:rFonts w:ascii="Microsoft Sans Serif" w:hAnsi="Microsoft Sans Serif" w:cs="Microsoft Sans Serif"/>
          <w:sz w:val="20"/>
          <w:szCs w:val="20"/>
        </w:rPr>
      </w:pPr>
    </w:p>
    <w:p w14:paraId="68942044">
      <w:pPr>
        <w:rPr>
          <w:rFonts w:ascii="Microsoft Sans Serif" w:hAnsi="Microsoft Sans Serif" w:cs="Microsoft Sans Serif"/>
          <w:sz w:val="20"/>
          <w:szCs w:val="20"/>
        </w:rPr>
      </w:pPr>
    </w:p>
    <w:p w14:paraId="610F47C7">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2.</w:t>
      </w:r>
      <w:r>
        <w:rPr>
          <w:rFonts w:ascii="Microsoft Sans Serif" w:hAnsi="Microsoft Sans Serif" w:cs="Microsoft Sans Serif"/>
          <w:sz w:val="20"/>
          <w:szCs w:val="20"/>
        </w:rPr>
        <w:tab/>
      </w:r>
      <w:r>
        <w:rPr>
          <w:rFonts w:ascii="Microsoft Sans Serif" w:hAnsi="Microsoft Sans Serif" w:cs="Microsoft Sans Serif"/>
          <w:sz w:val="20"/>
          <w:szCs w:val="20"/>
        </w:rPr>
        <w:t>PRIJE NEGO ŠTO POČNETE DA UZIMATE LIJEK RUFIXALO</w:t>
      </w:r>
    </w:p>
    <w:p w14:paraId="57F1EB7B">
      <w:pPr>
        <w:pStyle w:val="26"/>
        <w:spacing w:before="0" w:after="0"/>
        <w:jc w:val="both"/>
        <w:rPr>
          <w:rFonts w:ascii="Microsoft Sans Serif" w:hAnsi="Microsoft Sans Serif" w:cs="Microsoft Sans Serif"/>
          <w:b w:val="0"/>
          <w:sz w:val="20"/>
          <w:szCs w:val="20"/>
          <w:lang w:val="sr-Latn-RS"/>
        </w:rPr>
      </w:pPr>
    </w:p>
    <w:p w14:paraId="3E5203C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Rufixalo</w:t>
      </w:r>
      <w:r>
        <w:rPr>
          <w:rFonts w:ascii="Microsoft Sans Serif" w:hAnsi="Microsoft Sans Serif" w:cs="Microsoft Sans Serif"/>
          <w:sz w:val="20"/>
          <w:szCs w:val="20"/>
        </w:rPr>
        <w:t xml:space="preserve"> </w:t>
      </w:r>
      <w:r>
        <w:rPr>
          <w:rFonts w:ascii="Microsoft Sans Serif" w:hAnsi="Microsoft Sans Serif" w:cs="Microsoft Sans Serif"/>
          <w:b w:val="0"/>
          <w:sz w:val="20"/>
          <w:szCs w:val="20"/>
        </w:rPr>
        <w:t>ne sm</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ete uzimati:</w:t>
      </w:r>
    </w:p>
    <w:p w14:paraId="04E9D5B8">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alergični (preos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etlјivi) na rivaroksaban ili na bilo koju od pomoćnih supstanci ovog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 xml:space="preserve">(navedene u </w:t>
      </w:r>
      <w:r>
        <w:rPr>
          <w:rFonts w:ascii="Microsoft Sans Serif" w:hAnsi="Microsoft Sans Serif" w:cs="Microsoft Sans Serif"/>
          <w:b w:val="0"/>
          <w:sz w:val="20"/>
          <w:szCs w:val="20"/>
          <w:lang w:val="sr-Latn-RS"/>
        </w:rPr>
        <w:t>dijelu</w:t>
      </w:r>
      <w:r>
        <w:rPr>
          <w:rFonts w:ascii="Microsoft Sans Serif" w:hAnsi="Microsoft Sans Serif" w:cs="Microsoft Sans Serif"/>
          <w:b w:val="0"/>
          <w:sz w:val="20"/>
          <w:szCs w:val="20"/>
        </w:rPr>
        <w:t xml:space="preserve"> 6);</w:t>
      </w:r>
    </w:p>
    <w:p w14:paraId="19B8AE3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obilno krvarite;</w:t>
      </w:r>
    </w:p>
    <w:p w14:paraId="5D003A90">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obolјenje ili stanje nekog organa u tijelu koje povećava rizik od ozbilјnog krvarenja</w:t>
      </w:r>
    </w:p>
    <w:p w14:paraId="098362DC">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(npr. čir na želucu, povreda mozga ili krvarenje u mozgu, nedavna hirurška intervencija na mozgu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očima);</w:t>
      </w:r>
    </w:p>
    <w:p w14:paraId="37DD0D7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uzimate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ekove koji sprečavaju zgrušavanje krvi (na prim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er varfarin, dabigatran, apiksaban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heparin) osim kod prom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ene antikoagulantnog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ečenja ili kod primanja heparina kroz venski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arterijski put da bi se održao otvorenim;</w:t>
      </w:r>
    </w:p>
    <w:p w14:paraId="7067751E">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obolјenje jetre koje povećava rizik od krvarenja;</w:t>
      </w:r>
    </w:p>
    <w:p w14:paraId="4C04F46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trudni ili dojite.</w:t>
      </w:r>
    </w:p>
    <w:p w14:paraId="34310CDD">
      <w:pPr>
        <w:pStyle w:val="26"/>
        <w:spacing w:before="0" w:after="0"/>
        <w:jc w:val="both"/>
        <w:rPr>
          <w:rFonts w:ascii="Microsoft Sans Serif" w:hAnsi="Microsoft Sans Serif" w:cs="Microsoft Sans Serif"/>
          <w:sz w:val="20"/>
          <w:szCs w:val="20"/>
        </w:rPr>
      </w:pPr>
    </w:p>
    <w:p w14:paraId="4884E0A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sz w:val="20"/>
          <w:szCs w:val="20"/>
        </w:rPr>
        <w:t>Nemojte uzimati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Rufixalo  i 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estite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 xml:space="preserve">ekara </w:t>
      </w:r>
      <w:r>
        <w:rPr>
          <w:rFonts w:ascii="Microsoft Sans Serif" w:hAnsi="Microsoft Sans Serif" w:cs="Microsoft Sans Serif"/>
          <w:b w:val="0"/>
          <w:sz w:val="20"/>
          <w:szCs w:val="20"/>
        </w:rPr>
        <w:t>ukoliko se bilo šta od</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navedenog odnosi na Vas.</w:t>
      </w:r>
    </w:p>
    <w:p w14:paraId="6BE85E37">
      <w:pPr>
        <w:pStyle w:val="26"/>
        <w:spacing w:before="0" w:after="0"/>
        <w:jc w:val="both"/>
        <w:rPr>
          <w:rFonts w:ascii="Microsoft Sans Serif" w:hAnsi="Microsoft Sans Serif" w:cs="Microsoft Sans Serif"/>
          <w:sz w:val="20"/>
          <w:szCs w:val="20"/>
        </w:rPr>
      </w:pPr>
    </w:p>
    <w:p w14:paraId="6B54A86E">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Upozorenja i mjere opreza</w:t>
      </w:r>
    </w:p>
    <w:p w14:paraId="30B4F124">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rPr>
        <w:t xml:space="preserve">Razgovarajte sa svojim ljekarom ili farmaceutom prije nego što uzmete lijek </w:t>
      </w:r>
      <w:r>
        <w:rPr>
          <w:rFonts w:ascii="Microsoft Sans Serif" w:hAnsi="Microsoft Sans Serif" w:cs="Microsoft Sans Serif"/>
          <w:sz w:val="20"/>
          <w:szCs w:val="20"/>
        </w:rPr>
        <w:t>Rufixalo</w:t>
      </w:r>
      <w:r>
        <w:rPr>
          <w:rFonts w:ascii="Microsoft Sans Serif" w:hAnsi="Microsoft Sans Serif" w:cs="Microsoft Sans Serif"/>
          <w:sz w:val="20"/>
          <w:szCs w:val="20"/>
          <w:lang w:val="sr-Cyrl-RS"/>
        </w:rPr>
        <w:t>.</w:t>
      </w:r>
    </w:p>
    <w:p w14:paraId="3780C3C3">
      <w:pPr>
        <w:numPr>
          <w:ilvl w:val="12"/>
          <w:numId w:val="0"/>
        </w:numPr>
        <w:rPr>
          <w:rFonts w:ascii="Microsoft Sans Serif" w:hAnsi="Microsoft Sans Serif" w:cs="Microsoft Sans Serif"/>
          <w:sz w:val="20"/>
          <w:szCs w:val="20"/>
          <w:lang w:val="mk-MK"/>
        </w:rPr>
      </w:pPr>
    </w:p>
    <w:p w14:paraId="7FFCED1E">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Kada uzimate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ek Rufixalo, posebno vodite računa:</w:t>
      </w:r>
    </w:p>
    <w:p w14:paraId="2521A1EB">
      <w:pPr>
        <w:pStyle w:val="27"/>
        <w:numPr>
          <w:ilvl w:val="0"/>
          <w:numId w:val="3"/>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povećan rizik od krvarenja što bi mogao biti slučaj u situacijama poput:</w:t>
      </w:r>
    </w:p>
    <w:p w14:paraId="35F41AB5">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teškog obolјenja bubrega</w:t>
      </w:r>
      <w:r>
        <w:rPr>
          <w:rFonts w:ascii="Microsoft Sans Serif" w:hAnsi="Microsoft Sans Serif" w:cs="Microsoft Sans Serif"/>
          <w:sz w:val="20"/>
          <w:szCs w:val="20"/>
        </w:rPr>
        <w:t xml:space="preserve"> kod odraslih ili umjerenog ili teškog oboljenja bubrega kod djece i adolescenata</w:t>
      </w:r>
      <w:r>
        <w:rPr>
          <w:rFonts w:ascii="Microsoft Sans Serif" w:hAnsi="Microsoft Sans Serif" w:cs="Microsoft Sans Serif"/>
          <w:sz w:val="20"/>
          <w:szCs w:val="20"/>
          <w:lang w:val="mk-MK"/>
        </w:rPr>
        <w:t>, jer funkcija Vaših bubrega može uticati na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eka koja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eluje u Vašem tijelu;</w:t>
      </w:r>
    </w:p>
    <w:p w14:paraId="59D0AAEC">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ukoliko uzimate druge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ekove koji sprečavaju zgrušavanje krvi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 varfarin, dabigatran,</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apiksaban ili heparin), kada 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enjate antikoagul</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mk-MK"/>
        </w:rPr>
        <w:t>ntno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ečenje ili dok primate heparin kroz</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venski ili arterijski put da bi se održao otvorenim (</w:t>
      </w:r>
      <w:r>
        <w:rPr>
          <w:rFonts w:ascii="Microsoft Sans Serif" w:hAnsi="Microsoft Sans Serif" w:cs="Microsoft Sans Serif"/>
          <w:sz w:val="20"/>
          <w:szCs w:val="20"/>
          <w:lang w:val="sr-Latn-RS"/>
        </w:rPr>
        <w:t xml:space="preserve">pogledati dio </w:t>
      </w:r>
      <w:r>
        <w:rPr>
          <w:rFonts w:ascii="Microsoft Sans Serif" w:hAnsi="Microsoft Sans Serif" w:cs="Microsoft Sans Serif"/>
          <w:sz w:val="20"/>
          <w:szCs w:val="20"/>
          <w:lang w:val="mk-MK"/>
        </w:rPr>
        <w:t>„Drugi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 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Rufixalo“);</w:t>
      </w:r>
    </w:p>
    <w:p w14:paraId="353A0DE1">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poremećaja krvarenja;</w:t>
      </w:r>
    </w:p>
    <w:p w14:paraId="0F334B08">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veoma visokog krvnog pritiska koji nije pod kontrolom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ekovima;</w:t>
      </w:r>
    </w:p>
    <w:p w14:paraId="303731B5">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obolјenja želuca ili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koja mogu da izazovu krvarenje, npr. zapalјenje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ili želuca ili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zapalјenje ezofagusa (jednjaka) npr.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ed gastroezofagusne refluksne bolesti (bolest 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 xml:space="preserve">koje </w:t>
      </w:r>
      <w:r>
        <w:rPr>
          <w:rFonts w:ascii="Microsoft Sans Serif" w:hAnsi="Microsoft Sans Serif" w:cs="Microsoft Sans Serif"/>
          <w:sz w:val="20"/>
          <w:szCs w:val="20"/>
          <w:lang w:val="sr-Cyrl-RS"/>
        </w:rPr>
        <w:t>se</w:t>
      </w:r>
      <w:r>
        <w:rPr>
          <w:rFonts w:ascii="Microsoft Sans Serif" w:hAnsi="Microsoft Sans Serif" w:cs="Microsoft Sans Serif"/>
          <w:sz w:val="20"/>
          <w:szCs w:val="20"/>
          <w:lang w:val="mk-MK"/>
        </w:rPr>
        <w:t xml:space="preserve"> želudačna kiselina vra</w:t>
      </w:r>
      <w:r>
        <w:rPr>
          <w:rFonts w:ascii="Microsoft Sans Serif" w:hAnsi="Microsoft Sans Serif" w:cs="Microsoft Sans Serif"/>
          <w:sz w:val="20"/>
          <w:szCs w:val="20"/>
          <w:lang w:val="sr-Cyrl-RS"/>
        </w:rPr>
        <w:t>ća nazad u</w:t>
      </w:r>
      <w:r>
        <w:rPr>
          <w:rFonts w:ascii="Microsoft Sans Serif" w:hAnsi="Microsoft Sans Serif" w:cs="Microsoft Sans Serif"/>
          <w:sz w:val="20"/>
          <w:szCs w:val="20"/>
          <w:lang w:val="mk-MK"/>
        </w:rPr>
        <w:t xml:space="preserve"> jednjak);</w:t>
      </w:r>
    </w:p>
    <w:p w14:paraId="507AC9BD">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 problema sa krvnim sudovima na očnom dnu (retinopatija);</w:t>
      </w:r>
    </w:p>
    <w:p w14:paraId="65CE11A0">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sr-Latn-RS"/>
        </w:rPr>
        <w:tab/>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obolјenja pluća pri kojem su bronhije proširene i ispunjene gnojem (bronhiektazija) ili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prethodnog krvarenja iz pluća;</w:t>
      </w:r>
    </w:p>
    <w:p w14:paraId="478B7394">
      <w:pPr>
        <w:pStyle w:val="27"/>
        <w:numPr>
          <w:ilvl w:val="0"/>
          <w:numId w:val="3"/>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eštački srčani zalistak;</w:t>
      </w:r>
    </w:p>
    <w:p w14:paraId="02D982C2">
      <w:pPr>
        <w:pStyle w:val="27"/>
        <w:numPr>
          <w:ilvl w:val="0"/>
          <w:numId w:val="3"/>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znate da imate bolest koja se naziva antifosfolipidni sindrom (poremećaj</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imunog sistema koji uzrokuje povećani rizik za nastanak krvnih ugrušaka), 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estite o tome svog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ekara koji će odlučiti postoji li potreba za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enom terapije;</w:t>
      </w:r>
    </w:p>
    <w:p w14:paraId="50F4F056">
      <w:pPr>
        <w:pStyle w:val="27"/>
        <w:numPr>
          <w:ilvl w:val="0"/>
          <w:numId w:val="4"/>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ekar utvrdi da imate nestabilan krvni pritisak ili ako planira drugi način</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ečenja ili hiruršku proceduru kako bi Vam odstranili krvni ugrušak iz pluća.</w:t>
      </w:r>
    </w:p>
    <w:p w14:paraId="516A6A40">
      <w:pPr>
        <w:rPr>
          <w:rFonts w:ascii="Microsoft Sans Serif" w:hAnsi="Microsoft Sans Serif" w:cs="Microsoft Sans Serif"/>
          <w:sz w:val="20"/>
          <w:szCs w:val="20"/>
          <w:lang w:val="mk-MK"/>
        </w:rPr>
      </w:pPr>
    </w:p>
    <w:p w14:paraId="5118BD56">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b/>
          <w:sz w:val="20"/>
          <w:szCs w:val="20"/>
          <w:lang w:val="mk-MK"/>
        </w:rPr>
        <w:t>Ukoliko se bilo šta od navedenog odnosi na Vas, obav</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estite Vašeg 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mk-MK"/>
        </w:rPr>
        <w:t>ekara</w:t>
      </w:r>
      <w:r>
        <w:rPr>
          <w:rFonts w:ascii="Microsoft Sans Serif" w:hAnsi="Microsoft Sans Serif" w:cs="Microsoft Sans Serif"/>
          <w:sz w:val="20"/>
          <w:szCs w:val="20"/>
          <w:lang w:val="mk-MK"/>
        </w:rPr>
        <w:t xml:space="preserve">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nego što uzmete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Vaš ljekar će odlučiti da li treba da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ečite lijekom Rufixalo i da li treba da budete pod posebnim nadzorom.</w:t>
      </w:r>
    </w:p>
    <w:p w14:paraId="1F66B927">
      <w:pPr>
        <w:numPr>
          <w:ilvl w:val="12"/>
          <w:numId w:val="0"/>
        </w:numPr>
        <w:rPr>
          <w:rFonts w:ascii="Microsoft Sans Serif" w:hAnsi="Microsoft Sans Serif" w:cs="Microsoft Sans Serif"/>
          <w:b/>
          <w:sz w:val="20"/>
          <w:szCs w:val="20"/>
          <w:lang w:val="mk-MK"/>
        </w:rPr>
      </w:pPr>
    </w:p>
    <w:p w14:paraId="3D247D02">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Ukoliko treba da se podvrgnete hirurškoj intervenciji:</w:t>
      </w:r>
    </w:p>
    <w:p w14:paraId="199BC6E8">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Veoma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operacije, uzmete u tačno određeno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je odredio Vaš ljekar.</w:t>
      </w:r>
    </w:p>
    <w:p w14:paraId="082A8010">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Ukoliko operacija kojoj se podvrgavate uklјučuje uvođenje katetera ili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enu injekcije u Vaš</w:t>
      </w:r>
    </w:p>
    <w:p w14:paraId="617F87C1">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kičmeni stub (npr. za epiduralnu ili spinalnu anesteziju ili za smanjenje bola):</w:t>
      </w:r>
    </w:p>
    <w:p w14:paraId="1B08BF90">
      <w:pPr>
        <w:pStyle w:val="27"/>
        <w:numPr>
          <w:ilvl w:val="0"/>
          <w:numId w:val="5"/>
        </w:numPr>
        <w:ind w:left="0" w:firstLine="567"/>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vrlo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uzmete tačno u ono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Vam je rekao Vaš ljekar;</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ene injekcije ili uklanjanja katetera;</w:t>
      </w:r>
    </w:p>
    <w:p w14:paraId="30415804">
      <w:pPr>
        <w:pStyle w:val="27"/>
        <w:numPr>
          <w:ilvl w:val="0"/>
          <w:numId w:val="5"/>
        </w:numPr>
        <w:ind w:left="0" w:firstLine="567"/>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odmah obavijestite Vašeg ljekara, ukoliko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etite utrnulost ili slabost u nogama ili probleme</w:t>
      </w:r>
    </w:p>
    <w:p w14:paraId="66845E38">
      <w:pPr>
        <w:ind w:firstLine="567"/>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sa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evima ili mokraćnom bešikom po prestanku anestezije, jer je tada neophodno preduzeti hitne 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ere.</w:t>
      </w:r>
    </w:p>
    <w:p w14:paraId="76A4849C">
      <w:pPr>
        <w:numPr>
          <w:ilvl w:val="12"/>
          <w:numId w:val="0"/>
        </w:numPr>
        <w:rPr>
          <w:rFonts w:ascii="Microsoft Sans Serif" w:hAnsi="Microsoft Sans Serif" w:cs="Microsoft Sans Serif"/>
          <w:sz w:val="20"/>
          <w:szCs w:val="20"/>
          <w:lang w:val="mk-MK"/>
        </w:rPr>
      </w:pPr>
    </w:p>
    <w:p w14:paraId="7765D4A9">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mk-MK"/>
        </w:rPr>
        <w:t>eca i adolescenti</w:t>
      </w:r>
    </w:p>
    <w:p w14:paraId="4F3A1A5E">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w:t>
      </w:r>
      <w:r>
        <w:rPr>
          <w:rFonts w:ascii="Microsoft Sans Serif" w:hAnsi="Microsoft Sans Serif" w:cs="Microsoft Sans Serif"/>
          <w:sz w:val="20"/>
          <w:szCs w:val="20"/>
        </w:rPr>
        <w:t>, tablete,</w:t>
      </w:r>
      <w:r>
        <w:rPr>
          <w:rFonts w:ascii="Microsoft Sans Serif" w:hAnsi="Microsoft Sans Serif" w:cs="Microsoft Sans Serif"/>
          <w:sz w:val="20"/>
          <w:szCs w:val="20"/>
          <w:lang w:val="mk-MK"/>
        </w:rPr>
        <w:t xml:space="preserve"> se </w:t>
      </w:r>
      <w:r>
        <w:rPr>
          <w:rFonts w:ascii="Microsoft Sans Serif" w:hAnsi="Microsoft Sans Serif" w:cs="Microsoft Sans Serif"/>
          <w:b/>
          <w:sz w:val="20"/>
          <w:szCs w:val="20"/>
          <w:lang w:val="mk-MK"/>
        </w:rPr>
        <w:t>ne preporučuj</w:t>
      </w:r>
      <w:r>
        <w:rPr>
          <w:rFonts w:ascii="Microsoft Sans Serif" w:hAnsi="Microsoft Sans Serif" w:cs="Microsoft Sans Serif"/>
          <w:b/>
          <w:sz w:val="20"/>
          <w:szCs w:val="20"/>
        </w:rPr>
        <w:t>u</w:t>
      </w:r>
      <w:r>
        <w:rPr>
          <w:rFonts w:ascii="Microsoft Sans Serif" w:hAnsi="Microsoft Sans Serif" w:cs="Microsoft Sans Serif"/>
          <w:b/>
          <w:sz w:val="20"/>
          <w:szCs w:val="20"/>
          <w:lang w:val="mk-MK"/>
        </w:rPr>
        <w:t xml:space="preserve"> </w:t>
      </w:r>
      <w:r>
        <w:rPr>
          <w:rFonts w:ascii="Microsoft Sans Serif" w:hAnsi="Microsoft Sans Serif" w:cs="Microsoft Sans Serif"/>
          <w:b/>
          <w:sz w:val="20"/>
          <w:szCs w:val="20"/>
          <w:lang w:val="sr-Latn-RS"/>
        </w:rPr>
        <w:t>kod djece sa tjelesnom težinom ispod od</w:t>
      </w:r>
      <w:r>
        <w:rPr>
          <w:rFonts w:ascii="Microsoft Sans Serif" w:hAnsi="Microsoft Sans Serif" w:cs="Microsoft Sans Serif"/>
          <w:b/>
          <w:bCs/>
          <w:sz w:val="20"/>
          <w:szCs w:val="20"/>
        </w:rPr>
        <w:t xml:space="preserve"> 30 kg</w:t>
      </w:r>
      <w:r>
        <w:rPr>
          <w:rFonts w:ascii="Microsoft Sans Serif" w:hAnsi="Microsoft Sans Serif" w:cs="Microsoft Sans Serif"/>
          <w:sz w:val="20"/>
          <w:szCs w:val="20"/>
          <w:lang w:val="mk-MK"/>
        </w:rPr>
        <w:t>. Nema dovolјno podataka o njegovoj upotrebi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ece i adolescenata</w:t>
      </w:r>
      <w:r>
        <w:t xml:space="preserve"> </w:t>
      </w:r>
      <w:r>
        <w:rPr>
          <w:rFonts w:ascii="Microsoft Sans Serif" w:hAnsi="Microsoft Sans Serif" w:cs="Microsoft Sans Serif"/>
          <w:sz w:val="20"/>
          <w:szCs w:val="20"/>
        </w:rPr>
        <w:t>u indikacijama namjenjene za odrasle pacijente</w:t>
      </w:r>
      <w:r>
        <w:rPr>
          <w:rFonts w:ascii="Microsoft Sans Serif" w:hAnsi="Microsoft Sans Serif" w:cs="Microsoft Sans Serif"/>
          <w:sz w:val="20"/>
          <w:szCs w:val="20"/>
          <w:lang w:val="mk-MK"/>
        </w:rPr>
        <w:t>.</w:t>
      </w:r>
    </w:p>
    <w:p w14:paraId="06235BCA">
      <w:pPr>
        <w:numPr>
          <w:ilvl w:val="12"/>
          <w:numId w:val="0"/>
        </w:numPr>
        <w:rPr>
          <w:rFonts w:ascii="Microsoft Sans Serif" w:hAnsi="Microsoft Sans Serif" w:cs="Microsoft Sans Serif"/>
          <w:sz w:val="20"/>
          <w:szCs w:val="20"/>
          <w:lang w:val="mk-MK"/>
        </w:rPr>
      </w:pPr>
    </w:p>
    <w:p w14:paraId="61E2D77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Drugi lijekovi i</w:t>
      </w:r>
      <w:r>
        <w:rPr>
          <w:rFonts w:ascii="Microsoft Sans Serif" w:hAnsi="Microsoft Sans Serif" w:cs="Microsoft Sans Serif"/>
          <w:b/>
          <w:sz w:val="20"/>
          <w:szCs w:val="20"/>
          <w:lang w:val="sr-Cyrl-RS"/>
        </w:rPr>
        <w:t xml:space="preserv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w:t>
      </w:r>
      <w:r>
        <w:rPr>
          <w:rFonts w:ascii="Microsoft Sans Serif" w:hAnsi="Microsoft Sans Serif" w:cs="Microsoft Sans Serif"/>
          <w:b/>
          <w:sz w:val="20"/>
          <w:szCs w:val="20"/>
          <w:lang w:val="sr-Latn-CS"/>
        </w:rPr>
        <w:t xml:space="preserve"> Rufixalo</w:t>
      </w:r>
    </w:p>
    <w:p w14:paraId="19123C97">
      <w:pPr>
        <w:rPr>
          <w:rFonts w:ascii="Microsoft Sans Serif" w:hAnsi="Microsoft Sans Serif" w:cs="Microsoft Sans Serif"/>
          <w:sz w:val="20"/>
          <w:szCs w:val="20"/>
          <w:lang w:val="sr-Latn-CS"/>
        </w:rPr>
      </w:pPr>
    </w:p>
    <w:p w14:paraId="7373DBE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Obavijestite Vašeg ljekara ili farmaceuta ukoliko uzimate, donedavno ste uzimali ili ćete možda uzimati 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koje druge lijekove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uklјučujući i lijekove koji se dobijaju bez ljekarskog recepta.</w:t>
      </w:r>
    </w:p>
    <w:p w14:paraId="77F4A107">
      <w:pPr>
        <w:rPr>
          <w:rFonts w:ascii="Microsoft Sans Serif" w:hAnsi="Microsoft Sans Serif" w:cs="Microsoft Sans Serif"/>
          <w:sz w:val="20"/>
          <w:szCs w:val="20"/>
          <w:lang w:val="sr-Latn-CS"/>
        </w:rPr>
      </w:pPr>
    </w:p>
    <w:p w14:paraId="3EC7A1E7">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467343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glјivične infekcije (npr. flukonazol, itrakonazol, vorikonazol, posakonazol), osim 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oni nanose na kožu;</w:t>
      </w:r>
    </w:p>
    <w:p w14:paraId="164BA65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tablete ketokonazola (primjenjuju se za liječenje </w:t>
      </w:r>
      <w:r>
        <w:rPr>
          <w:rFonts w:ascii="Microsoft Sans Serif" w:hAnsi="Microsoft Sans Serif" w:cs="Microsoft Sans Serif"/>
          <w:i/>
          <w:sz w:val="20"/>
          <w:szCs w:val="20"/>
          <w:lang w:val="sr-Latn-CS"/>
        </w:rPr>
        <w:t>Cushing-</w:t>
      </w:r>
      <w:r>
        <w:rPr>
          <w:rFonts w:ascii="Microsoft Sans Serif" w:hAnsi="Microsoft Sans Serif" w:cs="Microsoft Sans Serif"/>
          <w:sz w:val="20"/>
          <w:szCs w:val="20"/>
          <w:lang w:val="sr-Latn-CS"/>
        </w:rPr>
        <w:t>ovog sindroma – kada tijelo stvara previše</w:t>
      </w:r>
    </w:p>
    <w:p w14:paraId="6F39D29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kortizola);</w:t>
      </w:r>
    </w:p>
    <w:p w14:paraId="1851BDE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liječenje bakterijskih infekcija (npr. klaritromicin, eritromicin);</w:t>
      </w:r>
    </w:p>
    <w:p w14:paraId="12EF444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antivirusne lijekove za HIV/AIDS (npr. ritonavir);</w:t>
      </w:r>
    </w:p>
    <w:p w14:paraId="27E28F5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druge lijekove koji smanjuju zgrušavanje krvi (npr. enoksaparin, klopidogrel ili antagoniste vitamina K poput varfarina i acenokumarola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w:t>
      </w:r>
    </w:p>
    <w:p w14:paraId="39A2EF8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lijekove za liječenje zapalјenja ili bolova (npr. naproksen ili acetilsalicilna kiselina);</w:t>
      </w:r>
    </w:p>
    <w:p w14:paraId="3ACAEE5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dronedaron, lijek za liječenje poremećaja srčanog ritma</w:t>
      </w:r>
      <w:r>
        <w:rPr>
          <w:rFonts w:ascii="Microsoft Sans Serif" w:hAnsi="Microsoft Sans Serif" w:cs="Microsoft Sans Serif"/>
          <w:sz w:val="20"/>
          <w:szCs w:val="20"/>
          <w:lang w:val="sr-Cyrl-RS"/>
        </w:rPr>
        <w:t>;</w:t>
      </w:r>
    </w:p>
    <w:p w14:paraId="05D00F6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depresije (selektivni inhibitori ponovnog preuzimanja serotonina (</w:t>
      </w:r>
      <w:r>
        <w:rPr>
          <w:rFonts w:ascii="Microsoft Sans Serif" w:hAnsi="Microsoft Sans Serif" w:cs="Microsoft Sans Serif"/>
          <w:sz w:val="20"/>
          <w:szCs w:val="20"/>
          <w:lang w:val="sr-Latn-RS"/>
        </w:rPr>
        <w:t>SSRI</w:t>
      </w:r>
      <w:r>
        <w:rPr>
          <w:rFonts w:ascii="Microsoft Sans Serif" w:hAnsi="Microsoft Sans Serif" w:cs="Microsoft Sans Serif"/>
          <w:sz w:val="20"/>
          <w:szCs w:val="20"/>
          <w:lang w:val="sr-Latn-CS"/>
        </w:rPr>
        <w:t xml:space="preserve">) i selektivni inhibitori ponovnog preuzimanja </w:t>
      </w:r>
      <w:r>
        <w:rPr>
          <w:rFonts w:ascii="Microsoft Sans Serif" w:hAnsi="Microsoft Sans Serif" w:cs="Microsoft Sans Serif"/>
          <w:sz w:val="20"/>
          <w:szCs w:val="20"/>
          <w:lang w:val="sr-Cyrl-RS"/>
        </w:rPr>
        <w:t xml:space="preserve">serotonina i </w:t>
      </w:r>
      <w:r>
        <w:rPr>
          <w:rFonts w:ascii="Microsoft Sans Serif" w:hAnsi="Microsoft Sans Serif" w:cs="Microsoft Sans Serif"/>
          <w:sz w:val="20"/>
          <w:szCs w:val="20"/>
          <w:lang w:val="sr-Latn-CS"/>
        </w:rPr>
        <w:t>norepinefrina (SNRI))</w:t>
      </w:r>
      <w:r>
        <w:rPr>
          <w:rFonts w:ascii="Microsoft Sans Serif" w:hAnsi="Microsoft Sans Serif" w:cs="Microsoft Sans Serif"/>
          <w:sz w:val="20"/>
          <w:szCs w:val="20"/>
          <w:lang w:val="sr-Cyrl-RS"/>
        </w:rPr>
        <w:t>.</w:t>
      </w:r>
    </w:p>
    <w:p w14:paraId="3AB9D94F">
      <w:pPr>
        <w:rPr>
          <w:rFonts w:ascii="Microsoft Sans Serif" w:hAnsi="Microsoft Sans Serif" w:cs="Microsoft Sans Serif"/>
          <w:b/>
          <w:sz w:val="20"/>
          <w:szCs w:val="20"/>
          <w:lang w:val="sr-Latn-CS"/>
        </w:rPr>
      </w:pPr>
    </w:p>
    <w:p w14:paraId="22A2CAFA">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prethodno navedenog odnosi na Vas, obavijestite Vašeg</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r-Latn-CS"/>
        </w:rPr>
        <w:t>ljekara</w:t>
      </w:r>
      <w:r>
        <w:rPr>
          <w:rFonts w:ascii="Microsoft Sans Serif" w:hAnsi="Microsoft Sans Serif" w:cs="Microsoft Sans Serif"/>
          <w:sz w:val="20"/>
          <w:szCs w:val="20"/>
          <w:lang w:val="sr-Latn-CS"/>
        </w:rPr>
        <w:t xml:space="preserve"> prije nego što uzmete lijek Rufixalo, pošto efekat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r-Latn-CS"/>
        </w:rPr>
        <w:t>može biti pojačan. Vaš ljekar će odlučiti da li treba da se liječite ovim lijekom i da li treba da budete pod posebnim nadzorom.</w:t>
      </w:r>
    </w:p>
    <w:p w14:paraId="071B1EC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Vaš ljekar misli da kod Vas postoji povećan rizik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CS"/>
        </w:rPr>
        <w:t>pojavu čireva na želucu ili crijevima, može Vam takođe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propisati terapiju za sprečavanje nastajanja čira.</w:t>
      </w:r>
    </w:p>
    <w:p w14:paraId="251C0432">
      <w:pPr>
        <w:rPr>
          <w:rFonts w:ascii="Microsoft Sans Serif" w:hAnsi="Microsoft Sans Serif" w:cs="Microsoft Sans Serif"/>
          <w:b/>
          <w:sz w:val="20"/>
          <w:szCs w:val="20"/>
          <w:lang w:val="sr-Latn-CS"/>
        </w:rPr>
      </w:pPr>
    </w:p>
    <w:p w14:paraId="3678F6E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9A5261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epilepsije (fenitoin, karbamazepin, fenobarbiton)</w:t>
      </w:r>
      <w:r>
        <w:rPr>
          <w:rFonts w:ascii="Microsoft Sans Serif" w:hAnsi="Microsoft Sans Serif" w:cs="Microsoft Sans Serif"/>
          <w:sz w:val="20"/>
          <w:szCs w:val="20"/>
          <w:lang w:val="sr-Cyrl-RS"/>
        </w:rPr>
        <w:t>;</w:t>
      </w:r>
    </w:p>
    <w:p w14:paraId="2FB2BA8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kantarion (</w:t>
      </w:r>
      <w:r>
        <w:rPr>
          <w:rFonts w:ascii="Microsoft Sans Serif" w:hAnsi="Microsoft Sans Serif" w:cs="Microsoft Sans Serif"/>
          <w:i/>
          <w:sz w:val="20"/>
          <w:szCs w:val="20"/>
          <w:lang w:val="sr-Latn-CS"/>
        </w:rPr>
        <w:t>Hypericum perforatum</w:t>
      </w:r>
      <w:r>
        <w:rPr>
          <w:rFonts w:ascii="Microsoft Sans Serif" w:hAnsi="Microsoft Sans Serif" w:cs="Microsoft Sans Serif"/>
          <w:sz w:val="20"/>
          <w:szCs w:val="20"/>
          <w:lang w:val="sr-Latn-CS"/>
        </w:rPr>
        <w:t>), bilјni proizvod za liječenje depresije</w:t>
      </w:r>
      <w:r>
        <w:rPr>
          <w:rFonts w:ascii="Microsoft Sans Serif" w:hAnsi="Microsoft Sans Serif" w:cs="Microsoft Sans Serif"/>
          <w:sz w:val="20"/>
          <w:szCs w:val="20"/>
          <w:lang w:val="sr-Cyrl-RS"/>
        </w:rPr>
        <w:t>;</w:t>
      </w:r>
    </w:p>
    <w:p w14:paraId="76AA06F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rifampicin, antibiotik</w:t>
      </w:r>
      <w:r>
        <w:rPr>
          <w:rFonts w:ascii="Microsoft Sans Serif" w:hAnsi="Microsoft Sans Serif" w:cs="Microsoft Sans Serif"/>
          <w:sz w:val="20"/>
          <w:szCs w:val="20"/>
          <w:lang w:val="sr-Cyrl-RS"/>
        </w:rPr>
        <w:t>.</w:t>
      </w:r>
    </w:p>
    <w:p w14:paraId="282BD47A">
      <w:pPr>
        <w:rPr>
          <w:rFonts w:ascii="Microsoft Sans Serif" w:hAnsi="Microsoft Sans Serif" w:cs="Microsoft Sans Serif"/>
          <w:sz w:val="20"/>
          <w:szCs w:val="20"/>
          <w:lang w:val="sr-Latn-CS"/>
        </w:rPr>
      </w:pPr>
    </w:p>
    <w:p w14:paraId="54BE99A4">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navedenog odnosi na Vas, obavijestite Vašeg ljekara</w:t>
      </w:r>
      <w:r>
        <w:rPr>
          <w:rFonts w:ascii="Microsoft Sans Serif" w:hAnsi="Microsoft Sans Serif" w:cs="Microsoft Sans Serif"/>
          <w:sz w:val="20"/>
          <w:szCs w:val="20"/>
          <w:lang w:val="sr-Latn-CS"/>
        </w:rPr>
        <w:t xml:space="preserve"> pre nego što uzmete lijek</w:t>
      </w:r>
      <w:r>
        <w:rPr>
          <w:rFonts w:ascii="Microsoft Sans Serif" w:hAnsi="Microsoft Sans Serif" w:cs="Microsoft Sans Serif"/>
          <w:sz w:val="20"/>
          <w:szCs w:val="20"/>
          <w:lang w:val="sr-Cyrl-RS"/>
        </w:rPr>
        <w:t xml:space="preserve"> Rufixalo,</w:t>
      </w:r>
      <w:r>
        <w:rPr>
          <w:rFonts w:ascii="Microsoft Sans Serif" w:hAnsi="Microsoft Sans Serif" w:cs="Microsoft Sans Serif"/>
          <w:sz w:val="20"/>
          <w:szCs w:val="20"/>
          <w:lang w:val="sr-Latn-CS"/>
        </w:rPr>
        <w:t xml:space="preserve"> pošto efekat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r-Latn-CS"/>
        </w:rPr>
        <w:t>može biti smanjen. Vaš ljekar će odlučiti da li treba da se liječite lijekom  Rufixalo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da li treba da budete pod posebnim nadzorom.</w:t>
      </w:r>
    </w:p>
    <w:p w14:paraId="32A55788">
      <w:pPr>
        <w:rPr>
          <w:rFonts w:ascii="Microsoft Sans Serif" w:hAnsi="Microsoft Sans Serif" w:cs="Microsoft Sans Serif"/>
          <w:sz w:val="20"/>
          <w:szCs w:val="20"/>
          <w:lang w:val="sr-Latn-CS"/>
        </w:rPr>
      </w:pPr>
    </w:p>
    <w:p w14:paraId="1E176985">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Trudnoća i dojenje</w:t>
      </w:r>
    </w:p>
    <w:p w14:paraId="25B3F98C">
      <w:pPr>
        <w:rPr>
          <w:rFonts w:ascii="Microsoft Sans Serif" w:hAnsi="Microsoft Sans Serif" w:cs="Microsoft Sans Serif"/>
          <w:bCs/>
          <w:iCs/>
          <w:sz w:val="20"/>
          <w:szCs w:val="20"/>
        </w:rPr>
      </w:pPr>
      <w:r>
        <w:rPr>
          <w:rFonts w:ascii="Microsoft Sans Serif" w:hAnsi="Microsoft Sans Serif" w:cs="Microsoft Sans Serif"/>
          <w:bCs/>
          <w:iCs/>
          <w:sz w:val="20"/>
          <w:szCs w:val="20"/>
        </w:rPr>
        <w:t>Nemojte uzimati lijek Rufixalo ako ste trudni ili dojite. Ukoliko postoji mogućnost da zatrudnite, koristite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pouzdane mere kontracepcije dok uzimate lijek Rufixalo. Ukoliko zatrudnite dok uzimate ovaj lijek, odmah</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obavijestite o tome Vašeg ljekara, koji će odlučiti kako treba da se dalјe liječite.</w:t>
      </w:r>
    </w:p>
    <w:p w14:paraId="047F1517">
      <w:pPr>
        <w:rPr>
          <w:rFonts w:ascii="Microsoft Sans Serif" w:hAnsi="Microsoft Sans Serif" w:cs="Microsoft Sans Serif"/>
          <w:b/>
          <w:bCs/>
          <w:iCs/>
          <w:sz w:val="20"/>
          <w:szCs w:val="20"/>
        </w:rPr>
      </w:pPr>
    </w:p>
    <w:p w14:paraId="0479431C">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Upravlјanje vozilima i rukovanje mašinama</w:t>
      </w:r>
    </w:p>
    <w:p w14:paraId="3AA48F3D">
      <w:pPr>
        <w:rPr>
          <w:rFonts w:ascii="Microsoft Sans Serif" w:hAnsi="Microsoft Sans Serif" w:cs="Microsoft Sans Serif"/>
          <w:bCs/>
          <w:iCs/>
          <w:sz w:val="20"/>
          <w:szCs w:val="20"/>
        </w:rPr>
      </w:pPr>
      <w:r>
        <w:rPr>
          <w:rFonts w:ascii="Microsoft Sans Serif" w:hAnsi="Microsoft Sans Serif" w:cs="Microsoft Sans Serif"/>
          <w:bCs/>
          <w:iCs/>
          <w:sz w:val="20"/>
          <w:szCs w:val="20"/>
        </w:rPr>
        <w:t>Lijek Rufixalo može izazvati vrtoglavicu (često neželјeno djelovanje) ili nesvjesticu (povremeno neželјeno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djelovanje) (pogledati dio 4 „Moguća neželјena djelovanja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rPr>
        <w:t xml:space="preserve">). </w:t>
      </w:r>
    </w:p>
    <w:p w14:paraId="24CBD484">
      <w:pPr>
        <w:rPr>
          <w:rFonts w:ascii="Microsoft Sans Serif" w:hAnsi="Microsoft Sans Serif" w:cs="Microsoft Sans Serif"/>
          <w:bCs/>
          <w:iCs/>
          <w:sz w:val="20"/>
          <w:szCs w:val="20"/>
        </w:rPr>
      </w:pPr>
      <w:r>
        <w:rPr>
          <w:rFonts w:ascii="Microsoft Sans Serif" w:hAnsi="Microsoft Sans Serif" w:cs="Microsoft Sans Serif"/>
          <w:bCs/>
          <w:iCs/>
          <w:sz w:val="20"/>
          <w:szCs w:val="20"/>
        </w:rPr>
        <w:t>Nemojte voziti</w:t>
      </w:r>
      <w:r>
        <w:rPr>
          <w:rFonts w:ascii="Microsoft Sans Serif" w:hAnsi="Microsoft Sans Serif" w:cs="Microsoft Sans Serif"/>
          <w:sz w:val="20"/>
          <w:szCs w:val="20"/>
        </w:rPr>
        <w:t xml:space="preserve">, upravljati biciklom, </w:t>
      </w:r>
      <w:r>
        <w:rPr>
          <w:rFonts w:ascii="Microsoft Sans Serif" w:hAnsi="Microsoft Sans Serif" w:cs="Microsoft Sans Serif"/>
          <w:bCs/>
          <w:iCs/>
          <w:sz w:val="20"/>
          <w:szCs w:val="20"/>
        </w:rPr>
        <w:t>niti rukovati bilo kakvim alatima ili mašinama ukoliko 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kod Vas jave ovi simptomi.</w:t>
      </w:r>
    </w:p>
    <w:p w14:paraId="5FE9E267">
      <w:pPr>
        <w:rPr>
          <w:rFonts w:ascii="Microsoft Sans Serif" w:hAnsi="Microsoft Sans Serif" w:cs="Microsoft Sans Serif"/>
          <w:bCs/>
          <w:iCs/>
          <w:sz w:val="20"/>
          <w:szCs w:val="20"/>
        </w:rPr>
      </w:pPr>
    </w:p>
    <w:p w14:paraId="0EAF4379">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 xml:space="preserve">Lijek Rufixalo sadrži laktozu </w:t>
      </w:r>
    </w:p>
    <w:p w14:paraId="465D1514">
      <w:pPr>
        <w:rPr>
          <w:rFonts w:ascii="Microsoft Sans Serif" w:hAnsi="Microsoft Sans Serif" w:cs="Microsoft Sans Serif"/>
          <w:bCs/>
          <w:iCs/>
          <w:sz w:val="20"/>
          <w:szCs w:val="20"/>
        </w:rPr>
      </w:pPr>
      <w:r>
        <w:rPr>
          <w:rFonts w:ascii="Microsoft Sans Serif" w:hAnsi="Microsoft Sans Serif" w:cs="Microsoft Sans Serif"/>
          <w:bCs/>
          <w:iCs/>
          <w:sz w:val="20"/>
          <w:szCs w:val="20"/>
        </w:rPr>
        <w:t>Ako Vam je ljekar rekao da imate bolest nepodnošenja nekih šećera, prije nego što počnete uzimati ovaj lijek posavjetujte se sa svojim ljekarom.</w:t>
      </w:r>
    </w:p>
    <w:p w14:paraId="74C7700D">
      <w:pPr>
        <w:rPr>
          <w:rFonts w:ascii="Microsoft Sans Serif" w:hAnsi="Microsoft Sans Serif" w:cs="Microsoft Sans Serif"/>
          <w:b/>
          <w:bCs/>
          <w:iCs/>
          <w:sz w:val="20"/>
          <w:szCs w:val="20"/>
        </w:rPr>
      </w:pPr>
    </w:p>
    <w:p w14:paraId="36B331E7">
      <w:pPr>
        <w:rPr>
          <w:rFonts w:ascii="Microsoft Sans Serif" w:hAnsi="Microsoft Sans Serif" w:cs="Microsoft Sans Serif"/>
          <w:b/>
          <w:bCs/>
          <w:iCs/>
          <w:sz w:val="20"/>
          <w:szCs w:val="20"/>
        </w:rPr>
      </w:pPr>
    </w:p>
    <w:p w14:paraId="7090E2AE">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sr-Latn-RS"/>
        </w:rPr>
        <w:t>3.</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KAKO UZIMATI LIJEK RUFIXALO</w:t>
      </w:r>
    </w:p>
    <w:p w14:paraId="60621F45">
      <w:pPr>
        <w:pStyle w:val="26"/>
        <w:spacing w:before="0" w:after="0"/>
        <w:jc w:val="both"/>
        <w:rPr>
          <w:rFonts w:ascii="Microsoft Sans Serif" w:hAnsi="Microsoft Sans Serif" w:cs="Microsoft Sans Serif"/>
          <w:b w:val="0"/>
          <w:iCs/>
          <w:sz w:val="20"/>
          <w:szCs w:val="20"/>
        </w:rPr>
      </w:pPr>
    </w:p>
    <w:p w14:paraId="06775862">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rPr>
        <w:t>Uvek uzimajte ovaj l</w:t>
      </w:r>
      <w:r>
        <w:rPr>
          <w:rFonts w:ascii="Microsoft Sans Serif" w:hAnsi="Microsoft Sans Serif" w:cs="Microsoft Sans Serif"/>
          <w:b w:val="0"/>
          <w:iCs/>
          <w:sz w:val="20"/>
          <w:szCs w:val="20"/>
          <w:lang w:val="sr-Latn-RS"/>
        </w:rPr>
        <w:t>ijj</w:t>
      </w:r>
      <w:r>
        <w:rPr>
          <w:rFonts w:ascii="Microsoft Sans Serif" w:hAnsi="Microsoft Sans Serif" w:cs="Microsoft Sans Serif"/>
          <w:b w:val="0"/>
          <w:iCs/>
          <w:sz w:val="20"/>
          <w:szCs w:val="20"/>
        </w:rPr>
        <w:t>ek tačno onako kako Vam je to objasnio Vaš ljekar. Ukoliko niste sigurni, proverite sa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Vašim ljekarom ili farmaceutom.</w:t>
      </w:r>
      <w:r>
        <w:rPr>
          <w:rFonts w:ascii="Microsoft Sans Serif" w:hAnsi="Microsoft Sans Serif" w:cs="Microsoft Sans Serif"/>
          <w:b w:val="0"/>
          <w:iCs/>
          <w:sz w:val="20"/>
          <w:szCs w:val="20"/>
          <w:lang w:val="sr-Cyrl-RS"/>
        </w:rPr>
        <w:t xml:space="preserve"> </w:t>
      </w:r>
    </w:p>
    <w:p w14:paraId="0D7660B1">
      <w:pPr>
        <w:pStyle w:val="26"/>
        <w:spacing w:before="0" w:after="0"/>
        <w:jc w:val="both"/>
        <w:rPr>
          <w:rFonts w:ascii="Microsoft Sans Serif" w:hAnsi="Microsoft Sans Serif" w:cs="Microsoft Sans Serif"/>
          <w:b w:val="0"/>
          <w:iCs/>
          <w:sz w:val="20"/>
          <w:szCs w:val="20"/>
          <w:lang w:val="sr-Cyrl-RS"/>
        </w:rPr>
      </w:pPr>
    </w:p>
    <w:p w14:paraId="34018894">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lang w:val="sr-Cyrl-RS"/>
        </w:rPr>
        <w:t>ek Rufixalo morate uzeti uz obrok.</w:t>
      </w:r>
    </w:p>
    <w:p w14:paraId="39E16497">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Progutajte tabletu (tablete), najbolјe sa vodom.</w:t>
      </w:r>
    </w:p>
    <w:p w14:paraId="6ADB57CA">
      <w:pPr>
        <w:pStyle w:val="26"/>
        <w:spacing w:before="0" w:after="0"/>
        <w:jc w:val="both"/>
        <w:rPr>
          <w:rFonts w:ascii="Microsoft Sans Serif" w:hAnsi="Microsoft Sans Serif" w:cs="Microsoft Sans Serif"/>
          <w:b w:val="0"/>
          <w:iCs/>
          <w:sz w:val="20"/>
          <w:szCs w:val="20"/>
          <w:lang w:val="sr-Cyrl-RS"/>
        </w:rPr>
      </w:pPr>
    </w:p>
    <w:p w14:paraId="72B473D1">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Ako imate poteškoća sa gutanjem c</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lang w:val="sr-Cyrl-RS"/>
        </w:rPr>
        <w:t>ele tablete, razgovarajte sa ljekarom o drugim načinima uzimanja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lang w:val="sr-Cyrl-RS"/>
        </w:rPr>
        <w:t>lijeka Rufixalo. Tableta se može usitniti i pom</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lang w:val="sr-Cyrl-RS"/>
        </w:rPr>
        <w:t>ešati sa vodom ili kašom od jabuke neposredno pr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lang w:val="sr-Cyrl-RS"/>
        </w:rPr>
        <w:t>e uzimanja. Nakon ovako uzetog lijeka treba odmah uzeti hranu.</w:t>
      </w:r>
    </w:p>
    <w:p w14:paraId="5CBE0704">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lang w:val="sr-Cyrl-RS"/>
        </w:rPr>
        <w:t>Ako je potrebno, Vaš ljekar Vam može dati usitnjenu tabletu lijeka Rufixalo kroz želudačnu sondu.</w:t>
      </w:r>
    </w:p>
    <w:p w14:paraId="6EC8DAC7">
      <w:pPr>
        <w:pStyle w:val="26"/>
        <w:spacing w:before="0" w:after="0"/>
        <w:jc w:val="both"/>
        <w:rPr>
          <w:rFonts w:ascii="Microsoft Sans Serif" w:hAnsi="Microsoft Sans Serif" w:cs="Microsoft Sans Serif"/>
          <w:iCs/>
          <w:sz w:val="20"/>
          <w:szCs w:val="20"/>
          <w:lang w:val="sr-Cyrl-RS"/>
        </w:rPr>
      </w:pPr>
    </w:p>
    <w:p w14:paraId="2B866532">
      <w:pPr>
        <w:pStyle w:val="26"/>
        <w:spacing w:before="0" w:after="0"/>
        <w:jc w:val="both"/>
        <w:rPr>
          <w:rFonts w:ascii="Microsoft Sans Serif" w:hAnsi="Microsoft Sans Serif" w:cs="Microsoft Sans Serif"/>
          <w:iCs/>
          <w:sz w:val="20"/>
          <w:szCs w:val="20"/>
          <w:lang w:val="en-US"/>
        </w:rPr>
      </w:pPr>
      <w:r>
        <w:rPr>
          <w:rFonts w:ascii="Microsoft Sans Serif" w:hAnsi="Microsoft Sans Serif" w:cs="Microsoft Sans Serif"/>
          <w:iCs/>
          <w:sz w:val="20"/>
          <w:szCs w:val="20"/>
        </w:rPr>
        <w:t>Koliko uzeti</w:t>
      </w:r>
      <w:r>
        <w:rPr>
          <w:rFonts w:ascii="Microsoft Sans Serif" w:hAnsi="Microsoft Sans Serif" w:cs="Microsoft Sans Serif"/>
          <w:iCs/>
          <w:sz w:val="20"/>
          <w:szCs w:val="20"/>
          <w:lang w:val="en-US"/>
        </w:rPr>
        <w:t xml:space="preserve"> lijek Rufixalo</w:t>
      </w:r>
    </w:p>
    <w:p w14:paraId="0F3E61B5">
      <w:pPr>
        <w:pStyle w:val="26"/>
        <w:spacing w:before="0" w:after="0"/>
        <w:jc w:val="both"/>
        <w:rPr>
          <w:rFonts w:ascii="Microsoft Sans Serif" w:hAnsi="Microsoft Sans Serif" w:cs="Microsoft Sans Serif"/>
          <w:iCs/>
          <w:sz w:val="20"/>
          <w:szCs w:val="20"/>
          <w:lang w:val="en-US"/>
        </w:rPr>
      </w:pPr>
      <w:r>
        <w:rPr>
          <w:rFonts w:ascii="Microsoft Sans Serif" w:hAnsi="Microsoft Sans Serif" w:cs="Microsoft Sans Serif"/>
          <w:iCs/>
          <w:sz w:val="20"/>
          <w:szCs w:val="20"/>
          <w:lang w:val="en-US"/>
        </w:rPr>
        <w:t>Odrasli</w:t>
      </w:r>
    </w:p>
    <w:p w14:paraId="401D99FF">
      <w:pPr>
        <w:pStyle w:val="26"/>
        <w:numPr>
          <w:ilvl w:val="0"/>
          <w:numId w:val="6"/>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sprečavanje stvaranja krvih ugrušaka u mozgu (moždanog udara) i drugim krvnim sudovima</w:t>
      </w:r>
    </w:p>
    <w:p w14:paraId="4AA99225">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 Vašem tijelu.</w:t>
      </w:r>
    </w:p>
    <w:p w14:paraId="66586C5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Preporučena doza je jedna tableta lijeka Rufixalo od 20 mg jednom dnevno.</w:t>
      </w:r>
    </w:p>
    <w:p w14:paraId="1D69F2AC">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Ukoliko imate problema sa bubrezima, doza se može smanjiti na jednu tabletu lijeka Rufixalo od</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15 mg jednom dnevno.</w:t>
      </w:r>
    </w:p>
    <w:p w14:paraId="15E79B71">
      <w:pPr>
        <w:pStyle w:val="26"/>
        <w:spacing w:before="0" w:after="0"/>
        <w:jc w:val="both"/>
        <w:rPr>
          <w:rFonts w:ascii="Microsoft Sans Serif" w:hAnsi="Microsoft Sans Serif" w:cs="Microsoft Sans Serif"/>
          <w:b w:val="0"/>
          <w:iCs/>
          <w:sz w:val="20"/>
          <w:szCs w:val="20"/>
        </w:rPr>
      </w:pPr>
    </w:p>
    <w:p w14:paraId="37B61B7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Ukoliko Vam je potrebna procedura za terapiju začeplјenih krvnih sudova srca (pod nazivom</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 xml:space="preserve">perkutana koronarna intervencija- </w:t>
      </w:r>
      <w:r>
        <w:rPr>
          <w:rFonts w:ascii="Microsoft Sans Serif" w:hAnsi="Microsoft Sans Serif" w:cs="Microsoft Sans Serif"/>
          <w:b w:val="0"/>
          <w:iCs/>
          <w:sz w:val="20"/>
          <w:szCs w:val="20"/>
          <w:lang w:val="sr-Latn-RS"/>
        </w:rPr>
        <w:t>PCI</w:t>
      </w:r>
      <w:r>
        <w:rPr>
          <w:rFonts w:ascii="Microsoft Sans Serif" w:hAnsi="Microsoft Sans Serif" w:cs="Microsoft Sans Serif"/>
          <w:b w:val="0"/>
          <w:iCs/>
          <w:sz w:val="20"/>
          <w:szCs w:val="20"/>
        </w:rPr>
        <w:t xml:space="preserve"> sa ugradnjom stenta), postoje ograničeni dokazi koji</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ukazuju na potrebu smanjenja doze na jednu tabletu lijeka Rufixalo od 15 mg na dan (odnosno na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jednu tabletu lijeka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Rufixalo  od 10 mg na dan, u slučaju da Vaši bubrezi ne rade dobro) kao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dodatak antitrombocitnoj terapiji kao što je klopidogrel.</w:t>
      </w:r>
    </w:p>
    <w:p w14:paraId="4A2665D4">
      <w:pPr>
        <w:pStyle w:val="26"/>
        <w:spacing w:before="0" w:after="0"/>
        <w:jc w:val="both"/>
        <w:rPr>
          <w:rFonts w:ascii="Microsoft Sans Serif" w:hAnsi="Microsoft Sans Serif" w:cs="Microsoft Sans Serif"/>
          <w:iCs/>
          <w:sz w:val="20"/>
          <w:szCs w:val="20"/>
        </w:rPr>
      </w:pPr>
    </w:p>
    <w:p w14:paraId="6B30BC49">
      <w:pPr>
        <w:pStyle w:val="26"/>
        <w:numPr>
          <w:ilvl w:val="0"/>
          <w:numId w:val="7"/>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liječenje krvnih ugrušaka u venama nogu i krvnih ugrušaka u krvnim sudovima pluća i</w:t>
      </w:r>
    </w:p>
    <w:p w14:paraId="47B419F4">
      <w:pPr>
        <w:pStyle w:val="26"/>
        <w:spacing w:before="0" w:after="0"/>
        <w:jc w:val="both"/>
        <w:rPr>
          <w:rFonts w:ascii="Microsoft Sans Serif" w:hAnsi="Microsoft Sans Serif" w:cs="Microsoft Sans Serif"/>
          <w:b w:val="0"/>
          <w:iCs/>
          <w:sz w:val="20"/>
          <w:szCs w:val="20"/>
          <w:lang w:val="sr-Latn-RS"/>
        </w:rPr>
      </w:pPr>
      <w:r>
        <w:rPr>
          <w:rFonts w:ascii="Microsoft Sans Serif" w:hAnsi="Microsoft Sans Serif" w:cs="Microsoft Sans Serif"/>
          <w:b w:val="0"/>
          <w:iCs/>
          <w:sz w:val="20"/>
          <w:szCs w:val="20"/>
        </w:rPr>
        <w:t>sprečavanje da se krvni ugrušci ponovo jave</w:t>
      </w:r>
      <w:r>
        <w:rPr>
          <w:rFonts w:ascii="Microsoft Sans Serif" w:hAnsi="Microsoft Sans Serif" w:cs="Microsoft Sans Serif"/>
          <w:b w:val="0"/>
          <w:iCs/>
          <w:sz w:val="20"/>
          <w:szCs w:val="20"/>
          <w:lang w:val="sr-Latn-RS"/>
        </w:rPr>
        <w:t>.</w:t>
      </w:r>
    </w:p>
    <w:p w14:paraId="52CD68E4">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Preporučena doza je jedna tableta lijeka Rufixalo od 15 mg dva puta dnevno tokom prve 3</w:t>
      </w:r>
    </w:p>
    <w:p w14:paraId="370CABD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nedelјe. Za liječenje nakon 3 nedelјe, preporučena doza je jedna tableta lijeka Rufixalo od 20 mg</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jednom dnevno.</w:t>
      </w:r>
    </w:p>
    <w:p w14:paraId="66B185F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Posl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najmanje 6 m</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eseci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ečenja krvnih ugrušaka, Vaš ljekar može da odluči da liječenje nastavite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ili jednom tabletom od 10 mg jednom dnevno ili jednom tabletom od 20 mg jednom dnevno.</w:t>
      </w:r>
    </w:p>
    <w:p w14:paraId="5B69C807">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Ukoliko imate problema sa bubrezima i uzimate jednu tabletu lijeka Rufixalo  20 mg jednom</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dnevno i ukoliko je rizik od krvarenja veći nego rizik da se ponovo stvori krvni ugrušak, Vaš</w:t>
      </w:r>
      <w:r>
        <w:rPr>
          <w:rFonts w:ascii="Microsoft Sans Serif" w:hAnsi="Microsoft Sans Serif" w:cs="Microsoft Sans Serif"/>
          <w:b w:val="0"/>
          <w:iCs/>
          <w:sz w:val="20"/>
          <w:szCs w:val="20"/>
          <w:lang w:val="en-US"/>
        </w:rPr>
        <w:t xml:space="preserve"> </w:t>
      </w:r>
      <w:r>
        <w:rPr>
          <w:rFonts w:ascii="Microsoft Sans Serif" w:hAnsi="Microsoft Sans Serif" w:cs="Microsoft Sans Serif"/>
          <w:b w:val="0"/>
          <w:iCs/>
          <w:sz w:val="20"/>
          <w:szCs w:val="20"/>
        </w:rPr>
        <w:t>ljekar može odlučiti da Vam se nakon tri nedelјe terapije doza lijeka smanji na 15 mg lijeka Rufixalo jednom dnevno.</w:t>
      </w:r>
    </w:p>
    <w:p w14:paraId="3AAD6AB4">
      <w:pPr>
        <w:pStyle w:val="26"/>
        <w:spacing w:before="0" w:after="0"/>
        <w:jc w:val="both"/>
        <w:rPr>
          <w:rFonts w:ascii="Microsoft Sans Serif" w:hAnsi="Microsoft Sans Serif" w:cs="Microsoft Sans Serif"/>
          <w:b w:val="0"/>
          <w:iCs/>
          <w:sz w:val="20"/>
          <w:szCs w:val="20"/>
        </w:rPr>
      </w:pPr>
    </w:p>
    <w:p w14:paraId="7EFB06DD">
      <w:pPr>
        <w:ind w:right="-3"/>
        <w:rPr>
          <w:rFonts w:ascii="Microsoft Sans Serif" w:hAnsi="Microsoft Sans Serif" w:cs="Microsoft Sans Serif"/>
          <w:b/>
          <w:sz w:val="20"/>
          <w:szCs w:val="20"/>
        </w:rPr>
      </w:pPr>
      <w:r>
        <w:rPr>
          <w:rFonts w:ascii="Microsoft Sans Serif" w:hAnsi="Microsoft Sans Serif" w:cs="Microsoft Sans Serif"/>
          <w:b/>
          <w:sz w:val="20"/>
          <w:szCs w:val="20"/>
        </w:rPr>
        <w:t>Djeca i adolescenti</w:t>
      </w:r>
    </w:p>
    <w:p w14:paraId="7F4357CC">
      <w:pPr>
        <w:ind w:right="-3"/>
        <w:rPr>
          <w:rFonts w:ascii="Microsoft Sans Serif" w:hAnsi="Microsoft Sans Serif" w:cs="Microsoft Sans Serif"/>
          <w:sz w:val="20"/>
          <w:szCs w:val="20"/>
        </w:rPr>
      </w:pPr>
      <w:r>
        <w:rPr>
          <w:rFonts w:ascii="Microsoft Sans Serif" w:hAnsi="Microsoft Sans Serif" w:cs="Microsoft Sans Serif"/>
          <w:sz w:val="20"/>
          <w:szCs w:val="20"/>
        </w:rPr>
        <w:t>Doza lijeka Rufixalo zavisi od tjelesne težine, a izračunava je ljekar.</w:t>
      </w:r>
    </w:p>
    <w:p w14:paraId="7EF51952">
      <w:pPr>
        <w:ind w:right="-3"/>
        <w:rPr>
          <w:rFonts w:ascii="Microsoft Sans Serif" w:hAnsi="Microsoft Sans Serif" w:cs="Microsoft Sans Serif"/>
          <w:sz w:val="20"/>
          <w:szCs w:val="20"/>
        </w:rPr>
      </w:pPr>
      <w:r>
        <w:rPr>
          <w:rFonts w:ascii="Microsoft Sans Serif" w:hAnsi="Microsoft Sans Serif" w:cs="Microsoft Sans Serif"/>
          <w:sz w:val="20"/>
          <w:szCs w:val="20"/>
        </w:rPr>
        <w:t xml:space="preserve">• Preporučena doza za djecu i adolescente sa </w:t>
      </w:r>
      <w:r>
        <w:rPr>
          <w:rFonts w:ascii="Microsoft Sans Serif" w:hAnsi="Microsoft Sans Serif" w:cs="Microsoft Sans Serif"/>
          <w:b/>
          <w:sz w:val="20"/>
          <w:szCs w:val="20"/>
        </w:rPr>
        <w:t>tjelesnom težinom</w:t>
      </w:r>
      <w:r>
        <w:rPr>
          <w:rFonts w:ascii="Microsoft Sans Serif" w:hAnsi="Microsoft Sans Serif" w:cs="Microsoft Sans Serif"/>
          <w:sz w:val="20"/>
          <w:szCs w:val="20"/>
        </w:rPr>
        <w:t xml:space="preserve"> </w:t>
      </w:r>
      <w:r>
        <w:rPr>
          <w:rFonts w:ascii="Microsoft Sans Serif" w:hAnsi="Microsoft Sans Serif" w:cs="Microsoft Sans Serif"/>
          <w:b/>
          <w:sz w:val="20"/>
          <w:szCs w:val="20"/>
        </w:rPr>
        <w:t>između 30 kg i 50 kg</w:t>
      </w:r>
      <w:r>
        <w:rPr>
          <w:rFonts w:ascii="Microsoft Sans Serif" w:hAnsi="Microsoft Sans Serif" w:cs="Microsoft Sans Serif"/>
          <w:sz w:val="20"/>
          <w:szCs w:val="20"/>
        </w:rPr>
        <w:t xml:space="preserve"> je jedna tableta lijeka Rufixalo od 15 mg jednom dnevno. </w:t>
      </w:r>
    </w:p>
    <w:p w14:paraId="7DEA1EE9">
      <w:pPr>
        <w:ind w:right="-3"/>
        <w:rPr>
          <w:rFonts w:ascii="Microsoft Sans Serif" w:hAnsi="Microsoft Sans Serif" w:cs="Microsoft Sans Serif"/>
          <w:sz w:val="20"/>
          <w:szCs w:val="20"/>
        </w:rPr>
      </w:pPr>
      <w:r>
        <w:rPr>
          <w:rFonts w:ascii="Microsoft Sans Serif" w:hAnsi="Microsoft Sans Serif" w:cs="Microsoft Sans Serif"/>
          <w:sz w:val="20"/>
          <w:szCs w:val="20"/>
        </w:rPr>
        <w:t xml:space="preserve">• Preporučena doza za djecu i adolescente sa </w:t>
      </w:r>
      <w:r>
        <w:rPr>
          <w:rFonts w:ascii="Microsoft Sans Serif" w:hAnsi="Microsoft Sans Serif" w:cs="Microsoft Sans Serif"/>
          <w:b/>
          <w:sz w:val="20"/>
          <w:szCs w:val="20"/>
        </w:rPr>
        <w:t>tjelesnom težinom od 50 kg ili više</w:t>
      </w:r>
      <w:r>
        <w:rPr>
          <w:rFonts w:ascii="Microsoft Sans Serif" w:hAnsi="Microsoft Sans Serif" w:cs="Microsoft Sans Serif"/>
          <w:sz w:val="20"/>
          <w:szCs w:val="20"/>
        </w:rPr>
        <w:t xml:space="preserve"> je jedna tableta lijeka Rufixalo od 20 mg jednom dnevno.</w:t>
      </w:r>
    </w:p>
    <w:p w14:paraId="19B0C649">
      <w:pPr>
        <w:ind w:right="-3"/>
        <w:rPr>
          <w:rFonts w:ascii="Microsoft Sans Serif" w:hAnsi="Microsoft Sans Serif" w:cs="Microsoft Sans Serif"/>
          <w:sz w:val="20"/>
          <w:szCs w:val="20"/>
        </w:rPr>
      </w:pPr>
      <w:r>
        <w:rPr>
          <w:rFonts w:ascii="Microsoft Sans Serif" w:hAnsi="Microsoft Sans Serif" w:cs="Microsoft Sans Serif"/>
          <w:sz w:val="20"/>
          <w:szCs w:val="20"/>
        </w:rPr>
        <w:t>Uzimajte svaku dozu lijeka Rufixalo sa pićem (npr. vodom ili sokom) tokom obroka. Uzimajte tablete svaki dan otprilike u isto vrijeme. Razmislite o podešavanju alarma da Vas podsjeti.</w:t>
      </w:r>
    </w:p>
    <w:p w14:paraId="2DB398E4">
      <w:pPr>
        <w:ind w:right="-3"/>
        <w:rPr>
          <w:rFonts w:ascii="Microsoft Sans Serif" w:hAnsi="Microsoft Sans Serif" w:cs="Microsoft Sans Serif"/>
          <w:sz w:val="20"/>
          <w:szCs w:val="20"/>
        </w:rPr>
      </w:pPr>
      <w:r>
        <w:rPr>
          <w:rFonts w:ascii="Microsoft Sans Serif" w:hAnsi="Microsoft Sans Serif" w:cs="Microsoft Sans Serif"/>
          <w:sz w:val="20"/>
          <w:szCs w:val="20"/>
        </w:rPr>
        <w:t>Za roditelje ili njegovatelje: molimo Vas posmatrajte dijete kako biste bili sigurni da je uzeta cijela doza.</w:t>
      </w:r>
    </w:p>
    <w:p w14:paraId="5DFD2969">
      <w:pPr>
        <w:ind w:right="-3"/>
        <w:rPr>
          <w:rFonts w:ascii="Microsoft Sans Serif" w:hAnsi="Microsoft Sans Serif" w:cs="Microsoft Sans Serif"/>
          <w:sz w:val="20"/>
          <w:szCs w:val="20"/>
        </w:rPr>
      </w:pPr>
    </w:p>
    <w:p w14:paraId="542A7F07">
      <w:pPr>
        <w:ind w:right="-3"/>
        <w:rPr>
          <w:rFonts w:ascii="Microsoft Sans Serif" w:hAnsi="Microsoft Sans Serif" w:cs="Microsoft Sans Serif"/>
          <w:sz w:val="20"/>
          <w:szCs w:val="20"/>
        </w:rPr>
      </w:pPr>
      <w:r>
        <w:rPr>
          <w:rFonts w:ascii="Microsoft Sans Serif" w:hAnsi="Microsoft Sans Serif" w:cs="Microsoft Sans Serif"/>
          <w:sz w:val="20"/>
          <w:szCs w:val="20"/>
        </w:rPr>
        <w:t>Kako se doza lijeka Rufixalo zasniva na tjelesnoj težini, važno je održavati zakazane posjete ljekaru</w:t>
      </w:r>
    </w:p>
    <w:p w14:paraId="7D58203B">
      <w:pPr>
        <w:ind w:right="-3"/>
        <w:rPr>
          <w:rFonts w:ascii="Microsoft Sans Serif" w:hAnsi="Microsoft Sans Serif" w:cs="Microsoft Sans Serif"/>
          <w:sz w:val="20"/>
          <w:szCs w:val="20"/>
        </w:rPr>
      </w:pPr>
      <w:r>
        <w:rPr>
          <w:rFonts w:ascii="Microsoft Sans Serif" w:hAnsi="Microsoft Sans Serif" w:cs="Microsoft Sans Serif"/>
          <w:sz w:val="20"/>
          <w:szCs w:val="20"/>
        </w:rPr>
        <w:t>jer će dozu možda trebati prilagoditi kako se težina mijenja.</w:t>
      </w:r>
    </w:p>
    <w:p w14:paraId="38D97ED4">
      <w:pPr>
        <w:ind w:right="-3"/>
        <w:rPr>
          <w:rFonts w:ascii="Microsoft Sans Serif" w:hAnsi="Microsoft Sans Serif" w:cs="Microsoft Sans Serif"/>
          <w:sz w:val="20"/>
          <w:szCs w:val="20"/>
        </w:rPr>
      </w:pPr>
      <w:r>
        <w:rPr>
          <w:rFonts w:ascii="Microsoft Sans Serif" w:hAnsi="Microsoft Sans Serif" w:cs="Microsoft Sans Serif"/>
          <w:sz w:val="20"/>
          <w:szCs w:val="20"/>
        </w:rPr>
        <w:t>Nikada nemojte sami prilagođavati dozu lijeka Rufixalo. Ljekar će prilagoditi dozu ako je potrebno.</w:t>
      </w:r>
    </w:p>
    <w:p w14:paraId="0AE36D8D">
      <w:pPr>
        <w:ind w:right="-3"/>
        <w:rPr>
          <w:rFonts w:ascii="Microsoft Sans Serif" w:hAnsi="Microsoft Sans Serif" w:cs="Microsoft Sans Serif"/>
          <w:sz w:val="20"/>
          <w:szCs w:val="20"/>
        </w:rPr>
      </w:pPr>
    </w:p>
    <w:p w14:paraId="51EE683A">
      <w:pPr>
        <w:ind w:right="-3"/>
        <w:rPr>
          <w:rFonts w:ascii="Microsoft Sans Serif" w:hAnsi="Microsoft Sans Serif" w:cs="Microsoft Sans Serif"/>
          <w:sz w:val="20"/>
          <w:szCs w:val="20"/>
        </w:rPr>
      </w:pPr>
      <w:r>
        <w:rPr>
          <w:rFonts w:ascii="Microsoft Sans Serif" w:hAnsi="Microsoft Sans Serif" w:cs="Microsoft Sans Serif"/>
          <w:sz w:val="20"/>
          <w:szCs w:val="20"/>
        </w:rPr>
        <w:t>Ne dijelite tabletu u pokušaju da obezbjedite dio doze. Ako je potrebna manja doza, koristite alternativnu formulaciju rivaroksabana u obliku granule za oralnu suspenziju.</w:t>
      </w:r>
    </w:p>
    <w:p w14:paraId="42216724">
      <w:pPr>
        <w:ind w:right="-3"/>
        <w:rPr>
          <w:rFonts w:ascii="Microsoft Sans Serif" w:hAnsi="Microsoft Sans Serif" w:cs="Microsoft Sans Serif"/>
          <w:sz w:val="20"/>
          <w:szCs w:val="20"/>
        </w:rPr>
      </w:pPr>
      <w:r>
        <w:rPr>
          <w:rFonts w:ascii="Microsoft Sans Serif" w:hAnsi="Microsoft Sans Serif" w:cs="Microsoft Sans Serif"/>
          <w:sz w:val="20"/>
          <w:szCs w:val="20"/>
        </w:rPr>
        <w:t>Za djecu i adolescente koji nisu u stanju da progutaju cijele tablete, nemojte koristiti tablete lijeka Rufixalo.</w:t>
      </w:r>
    </w:p>
    <w:p w14:paraId="167EA367">
      <w:pPr>
        <w:ind w:right="-3"/>
        <w:rPr>
          <w:rFonts w:ascii="Microsoft Sans Serif" w:hAnsi="Microsoft Sans Serif" w:cs="Microsoft Sans Serif"/>
          <w:sz w:val="20"/>
          <w:szCs w:val="20"/>
        </w:rPr>
      </w:pPr>
      <w:r>
        <w:rPr>
          <w:rFonts w:ascii="Microsoft Sans Serif" w:hAnsi="Microsoft Sans Serif" w:cs="Microsoft Sans Serif"/>
          <w:sz w:val="20"/>
          <w:szCs w:val="20"/>
        </w:rPr>
        <w:t>Ako oralna suspenzija rivaroksabana nije dostupna, možete zdrobiti tabletu lijeka Rufixalo i pomješati je sa vodom ili pireom od jabuka neposredno prije uzimanja. Uzmite malo hrane nakon uzimanja ove smješe. Ako je potrebno, ljekar takođe može dati zdrobljenu tabletu lijeka Rufixalo kroz stomačne sonde.</w:t>
      </w:r>
    </w:p>
    <w:p w14:paraId="134F594C">
      <w:pPr>
        <w:ind w:right="-3"/>
        <w:rPr>
          <w:b/>
        </w:rPr>
      </w:pPr>
    </w:p>
    <w:p w14:paraId="662178E5">
      <w:pPr>
        <w:ind w:right="-3"/>
        <w:rPr>
          <w:rFonts w:ascii="Microsoft Sans Serif" w:hAnsi="Microsoft Sans Serif" w:cs="Microsoft Sans Serif"/>
          <w:b/>
          <w:sz w:val="20"/>
          <w:szCs w:val="20"/>
        </w:rPr>
      </w:pPr>
      <w:r>
        <w:rPr>
          <w:rFonts w:ascii="Microsoft Sans Serif" w:hAnsi="Microsoft Sans Serif" w:cs="Microsoft Sans Serif"/>
          <w:b/>
          <w:sz w:val="20"/>
          <w:szCs w:val="20"/>
        </w:rPr>
        <w:t>Ako ispljunete dozu ili povratite</w:t>
      </w:r>
    </w:p>
    <w:p w14:paraId="2D27E38D">
      <w:pPr>
        <w:ind w:right="-3"/>
        <w:rPr>
          <w:rFonts w:ascii="Microsoft Sans Serif" w:hAnsi="Microsoft Sans Serif" w:cs="Microsoft Sans Serif"/>
          <w:sz w:val="20"/>
          <w:szCs w:val="20"/>
        </w:rPr>
      </w:pPr>
      <w:r>
        <w:rPr>
          <w:rFonts w:ascii="Microsoft Sans Serif" w:hAnsi="Microsoft Sans Serif" w:cs="Microsoft Sans Serif"/>
          <w:sz w:val="20"/>
          <w:szCs w:val="20"/>
        </w:rPr>
        <w:t>• manje od 30 minuta nakon što ste uzeli lijek Rufixalo, uzmite novu dozu.</w:t>
      </w:r>
    </w:p>
    <w:p w14:paraId="6E516373">
      <w:pPr>
        <w:ind w:right="-3"/>
        <w:rPr>
          <w:rFonts w:ascii="Microsoft Sans Serif" w:hAnsi="Microsoft Sans Serif" w:cs="Microsoft Sans Serif"/>
          <w:sz w:val="20"/>
          <w:szCs w:val="20"/>
        </w:rPr>
      </w:pPr>
      <w:r>
        <w:rPr>
          <w:rFonts w:ascii="Microsoft Sans Serif" w:hAnsi="Microsoft Sans Serif" w:cs="Microsoft Sans Serif"/>
          <w:sz w:val="20"/>
          <w:szCs w:val="20"/>
        </w:rPr>
        <w:t>• više od 30 minuta nakon što ste uzeli lijek Rufixalo, ne uzimajte novu dozu. U ovom slučaju, uzmite sljedeću dozu lijeka Rufixalo u uobičajeno vrijeme.</w:t>
      </w:r>
    </w:p>
    <w:p w14:paraId="13D6B538">
      <w:pPr>
        <w:ind w:right="-3"/>
      </w:pPr>
      <w:r>
        <w:rPr>
          <w:rFonts w:ascii="Microsoft Sans Serif" w:hAnsi="Microsoft Sans Serif" w:cs="Microsoft Sans Serif"/>
          <w:b/>
          <w:sz w:val="20"/>
          <w:szCs w:val="20"/>
        </w:rPr>
        <w:t>Obratite se ljekaru ako više puta ispljunete dozu ili povraćate nakon uzimanja lijeka Rufixalo.</w:t>
      </w:r>
    </w:p>
    <w:p w14:paraId="33092956">
      <w:pPr>
        <w:pStyle w:val="26"/>
        <w:spacing w:before="0" w:after="0"/>
        <w:jc w:val="both"/>
      </w:pPr>
    </w:p>
    <w:p w14:paraId="5E9D1388">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Kada se uzima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3060E4B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Uzimajte tabletu</w:t>
      </w:r>
      <w:r>
        <w:rPr>
          <w:rFonts w:ascii="Microsoft Sans Serif" w:hAnsi="Microsoft Sans Serif" w:cs="Microsoft Sans Serif"/>
          <w:b w:val="0"/>
          <w:iCs/>
          <w:sz w:val="20"/>
          <w:szCs w:val="20"/>
          <w:lang w:val="sr-Latn-RS"/>
        </w:rPr>
        <w:t>(e)</w:t>
      </w:r>
      <w:r>
        <w:rPr>
          <w:rFonts w:ascii="Microsoft Sans Serif" w:hAnsi="Microsoft Sans Serif" w:cs="Microsoft Sans Serif"/>
          <w:b w:val="0"/>
          <w:iCs/>
          <w:sz w:val="20"/>
          <w:szCs w:val="20"/>
        </w:rPr>
        <w:t xml:space="preserve"> svakog dana dok Vam ljekar ne kaže da prestanete.</w:t>
      </w:r>
    </w:p>
    <w:p w14:paraId="10333BD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Pokušajte da uzimate tabletu</w:t>
      </w:r>
      <w:r>
        <w:rPr>
          <w:rFonts w:ascii="Microsoft Sans Serif" w:hAnsi="Microsoft Sans Serif" w:cs="Microsoft Sans Serif"/>
          <w:b w:val="0"/>
          <w:iCs/>
          <w:sz w:val="20"/>
          <w:szCs w:val="20"/>
          <w:lang w:val="sr-Latn-RS"/>
        </w:rPr>
        <w:t>(e)</w:t>
      </w:r>
      <w:r>
        <w:rPr>
          <w:rFonts w:ascii="Microsoft Sans Serif" w:hAnsi="Microsoft Sans Serif" w:cs="Microsoft Sans Serif"/>
          <w:b w:val="0"/>
          <w:iCs/>
          <w:sz w:val="20"/>
          <w:szCs w:val="20"/>
        </w:rPr>
        <w:t xml:space="preserve"> u isto vreme svakog dana da biste lakše zapamtili.</w:t>
      </w:r>
    </w:p>
    <w:p w14:paraId="188BCC9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Vaš ljekar će odlučiti koliko dugo će trajati liječenje.</w:t>
      </w:r>
    </w:p>
    <w:p w14:paraId="09DCA85B">
      <w:pPr>
        <w:pStyle w:val="26"/>
        <w:spacing w:before="0" w:after="0"/>
        <w:jc w:val="both"/>
        <w:rPr>
          <w:rFonts w:ascii="Microsoft Sans Serif" w:hAnsi="Microsoft Sans Serif" w:cs="Microsoft Sans Serif"/>
          <w:b w:val="0"/>
          <w:iCs/>
          <w:sz w:val="20"/>
          <w:szCs w:val="20"/>
        </w:rPr>
      </w:pPr>
    </w:p>
    <w:p w14:paraId="6FA184AE">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Da bi se sprečio nastanak krvnih ugrušaka u mozgu (moždani udar) i drugim krvnim sudovima u</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Vašem tijelu</w:t>
      </w:r>
      <w:r>
        <w:rPr>
          <w:rFonts w:ascii="Microsoft Sans Serif" w:hAnsi="Microsoft Sans Serif" w:cs="Microsoft Sans Serif"/>
          <w:b w:val="0"/>
          <w:iCs/>
          <w:sz w:val="20"/>
          <w:szCs w:val="20"/>
          <w:lang w:val="sr-Latn-RS"/>
        </w:rPr>
        <w:t>,</w:t>
      </w:r>
      <w:r>
        <w:rPr>
          <w:rFonts w:ascii="Microsoft Sans Serif" w:hAnsi="Microsoft Sans Serif" w:cs="Microsoft Sans Serif"/>
          <w:b w:val="0"/>
          <w:iCs/>
          <w:sz w:val="20"/>
          <w:szCs w:val="20"/>
        </w:rPr>
        <w:t xml:space="preserve"> ukoliko je potrebno da se Vaš srčani ritam vrati na normalu pomoću procedure koja se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naziva kardioverzija,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 uzimajte tačno u ono vreme koje je odredio Vaš ljekar.</w:t>
      </w:r>
    </w:p>
    <w:p w14:paraId="4F73A0C8">
      <w:pPr>
        <w:pStyle w:val="26"/>
        <w:spacing w:before="0" w:after="0"/>
        <w:jc w:val="both"/>
        <w:rPr>
          <w:rFonts w:ascii="Microsoft Sans Serif" w:hAnsi="Microsoft Sans Serif" w:cs="Microsoft Sans Serif"/>
          <w:b w:val="0"/>
          <w:iCs/>
          <w:sz w:val="20"/>
          <w:szCs w:val="20"/>
        </w:rPr>
      </w:pPr>
    </w:p>
    <w:p w14:paraId="6B7124FB">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zaboravili da uzmete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5A083406">
      <w:pPr>
        <w:pStyle w:val="26"/>
        <w:numPr>
          <w:ilvl w:val="0"/>
          <w:numId w:val="7"/>
        </w:numPr>
        <w:spacing w:before="0" w:after="0"/>
        <w:ind w:left="0" w:firstLine="0"/>
        <w:jc w:val="both"/>
        <w:rPr>
          <w:rFonts w:ascii="Microsoft Sans Serif" w:hAnsi="Microsoft Sans Serif" w:cs="Microsoft Sans Serif"/>
          <w:iCs/>
          <w:sz w:val="20"/>
          <w:szCs w:val="20"/>
        </w:rPr>
      </w:pPr>
      <w:r>
        <w:rPr>
          <w:rFonts w:ascii="Microsoft Sans Serif" w:hAnsi="Microsoft Sans Serif" w:cs="Microsoft Sans Serif"/>
          <w:b w:val="0"/>
          <w:iCs/>
          <w:sz w:val="20"/>
          <w:szCs w:val="20"/>
          <w:lang w:val="en-US"/>
        </w:rPr>
        <w:t>Odrasli, djeca i adolscenti</w:t>
      </w:r>
    </w:p>
    <w:p w14:paraId="2A57DAA5">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b w:val="0"/>
          <w:iCs/>
          <w:sz w:val="20"/>
          <w:szCs w:val="20"/>
        </w:rPr>
        <w:t xml:space="preserve">Ako uzimate jednu tabletu od 20 mg ili jednu tabletu od 15 mg </w:t>
      </w:r>
      <w:r>
        <w:rPr>
          <w:rFonts w:ascii="Microsoft Sans Serif" w:hAnsi="Microsoft Sans Serif" w:cs="Microsoft Sans Serif"/>
          <w:b w:val="0"/>
          <w:iCs/>
          <w:sz w:val="20"/>
          <w:szCs w:val="20"/>
          <w:u w:val="single"/>
        </w:rPr>
        <w:t>jednom</w:t>
      </w:r>
      <w:r>
        <w:rPr>
          <w:rFonts w:ascii="Microsoft Sans Serif" w:hAnsi="Microsoft Sans Serif" w:cs="Microsoft Sans Serif"/>
          <w:b w:val="0"/>
          <w:iCs/>
          <w:sz w:val="20"/>
          <w:szCs w:val="20"/>
        </w:rPr>
        <w:t xml:space="preserve"> dnevno, a propustili</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ste</w:t>
      </w:r>
      <w:r>
        <w:rPr>
          <w:rFonts w:ascii="Microsoft Sans Serif" w:hAnsi="Microsoft Sans Serif" w:cs="Microsoft Sans Serif"/>
          <w:iCs/>
          <w:sz w:val="20"/>
          <w:szCs w:val="20"/>
          <w:lang w:val="sr-Latn-RS"/>
        </w:rPr>
        <w:t xml:space="preserve"> </w:t>
      </w:r>
      <w:r>
        <w:rPr>
          <w:rFonts w:ascii="Microsoft Sans Serif" w:hAnsi="Microsoft Sans Serif" w:cs="Microsoft Sans Serif"/>
          <w:b w:val="0"/>
          <w:iCs/>
          <w:sz w:val="20"/>
          <w:szCs w:val="20"/>
        </w:rPr>
        <w:t>dozu, uzmite je čim se s</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etite. Nemojte uzimati više od jedne tablete tokom jednog dana da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biste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nadoknadili zaboravlјenu dozu. Uzmite sl</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edeću tabletu narednog dana i potom</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nastavite da</w:t>
      </w:r>
      <w:r>
        <w:rPr>
          <w:rFonts w:ascii="Microsoft Sans Serif" w:hAnsi="Microsoft Sans Serif" w:cs="Microsoft Sans Serif"/>
          <w:iCs/>
          <w:sz w:val="20"/>
          <w:szCs w:val="20"/>
          <w:lang w:val="sr-Latn-RS"/>
        </w:rPr>
        <w:t xml:space="preserve"> </w:t>
      </w:r>
      <w:r>
        <w:rPr>
          <w:rFonts w:ascii="Microsoft Sans Serif" w:hAnsi="Microsoft Sans Serif" w:cs="Microsoft Sans Serif"/>
          <w:b w:val="0"/>
          <w:iCs/>
          <w:sz w:val="20"/>
          <w:szCs w:val="20"/>
        </w:rPr>
        <w:t>uzimate po jednu tabletu jednom dnevno.</w:t>
      </w:r>
    </w:p>
    <w:p w14:paraId="434675AC">
      <w:pPr>
        <w:pStyle w:val="26"/>
        <w:numPr>
          <w:ilvl w:val="0"/>
          <w:numId w:val="7"/>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lang w:val="en-US"/>
        </w:rPr>
        <w:t>Odrasli</w:t>
      </w:r>
    </w:p>
    <w:p w14:paraId="0D57484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 xml:space="preserve">Ako uzimate po jednu tabletu od 15 mg </w:t>
      </w:r>
      <w:r>
        <w:rPr>
          <w:rFonts w:ascii="Microsoft Sans Serif" w:hAnsi="Microsoft Sans Serif" w:cs="Microsoft Sans Serif"/>
          <w:b w:val="0"/>
          <w:iCs/>
          <w:sz w:val="20"/>
          <w:szCs w:val="20"/>
          <w:u w:val="single"/>
        </w:rPr>
        <w:t>dva puta</w:t>
      </w:r>
      <w:r>
        <w:rPr>
          <w:rFonts w:ascii="Microsoft Sans Serif" w:hAnsi="Microsoft Sans Serif" w:cs="Microsoft Sans Serif"/>
          <w:b w:val="0"/>
          <w:iCs/>
          <w:sz w:val="20"/>
          <w:szCs w:val="20"/>
        </w:rPr>
        <w:t xml:space="preserve"> dnevno</w:t>
      </w:r>
      <w:r>
        <w:rPr>
          <w:rFonts w:ascii="Microsoft Sans Serif" w:hAnsi="Microsoft Sans Serif" w:cs="Microsoft Sans Serif"/>
          <w:b w:val="0"/>
          <w:iCs/>
          <w:sz w:val="20"/>
          <w:szCs w:val="20"/>
          <w:lang w:val="sr-Cyrl-RS"/>
        </w:rPr>
        <w:t>,</w:t>
      </w:r>
      <w:r>
        <w:rPr>
          <w:rFonts w:ascii="Microsoft Sans Serif" w:hAnsi="Microsoft Sans Serif" w:cs="Microsoft Sans Serif"/>
          <w:b w:val="0"/>
          <w:iCs/>
          <w:sz w:val="20"/>
          <w:szCs w:val="20"/>
        </w:rPr>
        <w:t xml:space="preserve"> a propustili ste dozu, uzmite je čim</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se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s</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etite. Nemojte uzeti više od dv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tablete od 15 mg tokom jednog dana. Ako zaboravite da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uzmete tabletu možete uzeti dv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tablete od 15 mg istovremeno da biste uzeli ukupno dv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tablete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(30 mg) tokom jednog dana. Narednog dana nastavite da uzimate po jednu tabletu od 15 mg dva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puta dnevno.</w:t>
      </w:r>
    </w:p>
    <w:p w14:paraId="2BC70933">
      <w:pPr>
        <w:pStyle w:val="26"/>
        <w:spacing w:before="0" w:after="0"/>
        <w:jc w:val="both"/>
        <w:rPr>
          <w:rFonts w:ascii="Microsoft Sans Serif" w:hAnsi="Microsoft Sans Serif" w:cs="Microsoft Sans Serif"/>
          <w:b w:val="0"/>
          <w:iCs/>
          <w:sz w:val="20"/>
          <w:szCs w:val="20"/>
        </w:rPr>
      </w:pPr>
    </w:p>
    <w:p w14:paraId="0BBC3827">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uzeli više lijeka Rufixalo</w:t>
      </w:r>
      <w:r>
        <w:rPr>
          <w:rFonts w:ascii="Microsoft Sans Serif" w:hAnsi="Microsoft Sans Serif" w:cs="Microsoft Sans Serif"/>
          <w:iCs/>
          <w:sz w:val="20"/>
          <w:szCs w:val="20"/>
          <w:lang w:val="sr-Latn-RS"/>
        </w:rPr>
        <w:t xml:space="preserve"> </w:t>
      </w:r>
      <w:r>
        <w:rPr>
          <w:rFonts w:ascii="Microsoft Sans Serif" w:hAnsi="Microsoft Sans Serif" w:cs="Microsoft Sans Serif"/>
          <w:iCs/>
          <w:sz w:val="20"/>
          <w:szCs w:val="20"/>
        </w:rPr>
        <w:t>nego što treba</w:t>
      </w:r>
    </w:p>
    <w:p w14:paraId="4EC2F7B9">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b w:val="0"/>
          <w:iCs/>
          <w:sz w:val="20"/>
          <w:szCs w:val="20"/>
        </w:rPr>
        <w:t>Obavijestite odmah Vašeg ljekara ukoliko ste uzeli previše tableta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Uzimanje previše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povećava rizik od krvarenja.</w:t>
      </w:r>
    </w:p>
    <w:p w14:paraId="061616B9">
      <w:pPr>
        <w:pStyle w:val="26"/>
        <w:spacing w:before="0" w:after="0"/>
        <w:jc w:val="both"/>
        <w:rPr>
          <w:rFonts w:ascii="Microsoft Sans Serif" w:hAnsi="Microsoft Sans Serif" w:cs="Microsoft Sans Serif"/>
          <w:b w:val="0"/>
          <w:iCs/>
          <w:sz w:val="20"/>
          <w:szCs w:val="20"/>
        </w:rPr>
      </w:pPr>
    </w:p>
    <w:p w14:paraId="21C8DD17">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naglo prestanete da uzimate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368A6E8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Nemojte pre</w:t>
      </w:r>
      <w:r>
        <w:rPr>
          <w:rFonts w:ascii="Microsoft Sans Serif" w:hAnsi="Microsoft Sans Serif" w:cs="Microsoft Sans Serif"/>
          <w:b w:val="0"/>
          <w:iCs/>
          <w:sz w:val="20"/>
          <w:szCs w:val="20"/>
          <w:lang w:val="sr-Cyrl-RS"/>
        </w:rPr>
        <w:t>stati da uzimate</w:t>
      </w:r>
      <w:r>
        <w:rPr>
          <w:rFonts w:ascii="Microsoft Sans Serif" w:hAnsi="Microsoft Sans Serif" w:cs="Microsoft Sans Serif"/>
          <w:b w:val="0"/>
          <w:iCs/>
          <w:sz w:val="20"/>
          <w:szCs w:val="20"/>
        </w:rPr>
        <w:t xml:space="preserve">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w:t>
      </w:r>
      <w:r>
        <w:rPr>
          <w:rFonts w:ascii="Microsoft Sans Serif" w:hAnsi="Microsoft Sans Serif" w:cs="Microsoft Sans Serif"/>
          <w:b w:val="0"/>
          <w:iCs/>
          <w:sz w:val="20"/>
          <w:szCs w:val="20"/>
          <w:lang w:val="hr-BA"/>
        </w:rPr>
        <w:t>,</w:t>
      </w:r>
      <w:r>
        <w:rPr>
          <w:rFonts w:ascii="Microsoft Sans Serif" w:hAnsi="Microsoft Sans Serif" w:cs="Microsoft Sans Serif"/>
          <w:b w:val="0"/>
          <w:iCs/>
          <w:sz w:val="20"/>
          <w:szCs w:val="20"/>
        </w:rPr>
        <w:t xml:space="preserve"> a da se pr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toga ne konsultujete sa ljekarom, jer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w:t>
      </w:r>
      <w:r>
        <w:rPr>
          <w:rFonts w:ascii="Microsoft Sans Serif" w:hAnsi="Microsoft Sans Serif" w:cs="Microsoft Sans Serif"/>
          <w:b w:val="0"/>
          <w:iCs/>
          <w:sz w:val="20"/>
          <w:szCs w:val="20"/>
          <w:lang w:val="sr-Cyrl-RS"/>
        </w:rPr>
        <w:t xml:space="preserve"> Rufixalo</w:t>
      </w:r>
      <w:r>
        <w:rPr>
          <w:rFonts w:ascii="Microsoft Sans Serif" w:hAnsi="Microsoft Sans Serif" w:cs="Microsoft Sans Serif"/>
          <w:b w:val="0"/>
          <w:iCs/>
          <w:sz w:val="20"/>
          <w:szCs w:val="20"/>
        </w:rPr>
        <w:t xml:space="preserve"> sprečava razvoj ozbilјnog poremećaja.</w:t>
      </w:r>
    </w:p>
    <w:p w14:paraId="6B8ED8B5">
      <w:pPr>
        <w:pStyle w:val="26"/>
        <w:spacing w:before="0" w:after="0"/>
        <w:jc w:val="both"/>
        <w:rPr>
          <w:rFonts w:ascii="Microsoft Sans Serif" w:hAnsi="Microsoft Sans Serif" w:cs="Microsoft Sans Serif"/>
          <w:b w:val="0"/>
          <w:iCs/>
          <w:sz w:val="20"/>
          <w:szCs w:val="20"/>
        </w:rPr>
      </w:pPr>
    </w:p>
    <w:p w14:paraId="1348548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imate dodatnih pitanja o upotrebi ovog lijeka, obratite se svom ljekaru ili farmaceutu.</w:t>
      </w:r>
    </w:p>
    <w:p w14:paraId="2BBE0835">
      <w:pPr>
        <w:rPr>
          <w:rFonts w:ascii="Microsoft Sans Serif" w:hAnsi="Microsoft Sans Serif" w:cs="Microsoft Sans Serif"/>
          <w:b/>
          <w:sz w:val="20"/>
          <w:szCs w:val="20"/>
          <w:lang w:val="sr-Latn-CS"/>
        </w:rPr>
      </w:pPr>
    </w:p>
    <w:p w14:paraId="25F34D14">
      <w:pPr>
        <w:rPr>
          <w:rFonts w:ascii="Microsoft Sans Serif" w:hAnsi="Microsoft Sans Serif" w:cs="Microsoft Sans Serif"/>
          <w:b/>
          <w:sz w:val="20"/>
          <w:szCs w:val="20"/>
          <w:lang w:val="sr-Latn-CS"/>
        </w:rPr>
      </w:pPr>
    </w:p>
    <w:p w14:paraId="344DA47C">
      <w:pPr>
        <w:pStyle w:val="26"/>
        <w:spacing w:before="0" w:after="0"/>
        <w:jc w:val="both"/>
        <w:rPr>
          <w:rFonts w:ascii="Microsoft Sans Serif" w:hAnsi="Microsoft Sans Serif" w:cs="Microsoft Sans Serif"/>
          <w:sz w:val="20"/>
          <w:szCs w:val="20"/>
          <w:lang w:val="sr-Latn-CS"/>
        </w:rPr>
      </w:pPr>
      <w:r>
        <w:rPr>
          <w:rFonts w:ascii="Microsoft Sans Serif" w:hAnsi="Microsoft Sans Serif" w:cs="Microsoft Sans Serif"/>
          <w:sz w:val="20"/>
          <w:szCs w:val="20"/>
        </w:rPr>
        <w:t>4. MOGUĆA NEŽELЈENA D</w:t>
      </w:r>
      <w:r>
        <w:rPr>
          <w:rFonts w:ascii="Microsoft Sans Serif" w:hAnsi="Microsoft Sans Serif" w:cs="Microsoft Sans Serif"/>
          <w:sz w:val="20"/>
          <w:szCs w:val="20"/>
          <w:lang w:val="sr-Latn-RS"/>
        </w:rPr>
        <w:t>JELOVANJA</w:t>
      </w:r>
      <w:r>
        <w:rPr>
          <w:rFonts w:ascii="Microsoft Sans Serif" w:hAnsi="Microsoft Sans Serif" w:cs="Microsoft Sans Serif"/>
          <w:sz w:val="20"/>
          <w:szCs w:val="20"/>
        </w:rPr>
        <w:t xml:space="preserve"> </w:t>
      </w:r>
    </w:p>
    <w:p w14:paraId="5FFA97FD">
      <w:pPr>
        <w:autoSpaceDE w:val="0"/>
        <w:autoSpaceDN w:val="0"/>
        <w:adjustRightInd w:val="0"/>
        <w:rPr>
          <w:rFonts w:ascii="Microsoft Sans Serif" w:hAnsi="Microsoft Sans Serif" w:cs="Microsoft Sans Serif"/>
          <w:sz w:val="20"/>
          <w:szCs w:val="20"/>
        </w:rPr>
      </w:pPr>
    </w:p>
    <w:p w14:paraId="73B984A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Kao i svi drugi lijekovi, lijek Rufixalo može izazvati neželјena djelovanja, koja se ne javljaju kod svih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koji uzimaju ovaj lijek.</w:t>
      </w:r>
    </w:p>
    <w:p w14:paraId="2910C162">
      <w:pPr>
        <w:autoSpaceDE w:val="0"/>
        <w:autoSpaceDN w:val="0"/>
        <w:adjustRightInd w:val="0"/>
        <w:rPr>
          <w:rFonts w:ascii="Microsoft Sans Serif" w:hAnsi="Microsoft Sans Serif" w:cs="Microsoft Sans Serif"/>
          <w:sz w:val="20"/>
          <w:szCs w:val="20"/>
        </w:rPr>
      </w:pPr>
    </w:p>
    <w:p w14:paraId="0409843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Kao i drugi slični lijekovi koji se koriste da smanje stvaranje krvnih ugrušaka, lijek Rufixalo može izazvati krvarenja koja mogu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životno ugrožavajuća. Pretjerano krvarenje može dovesti do naglog sniženja krvnog pritiska (šoka). U 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slučajevima, ova krvarenja ne moraju biti očigledna.</w:t>
      </w:r>
    </w:p>
    <w:p w14:paraId="0B281A01">
      <w:pPr>
        <w:autoSpaceDE w:val="0"/>
        <w:autoSpaceDN w:val="0"/>
        <w:adjustRightInd w:val="0"/>
        <w:rPr>
          <w:rFonts w:ascii="Microsoft Sans Serif" w:hAnsi="Microsoft Sans Serif" w:cs="Microsoft Sans Serif"/>
          <w:b/>
          <w:sz w:val="20"/>
          <w:szCs w:val="20"/>
        </w:rPr>
      </w:pPr>
    </w:p>
    <w:p w14:paraId="4C0F957E">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bCs/>
          <w:sz w:val="20"/>
          <w:szCs w:val="20"/>
          <w:lang w:val="hr-BA"/>
        </w:rPr>
        <w:t xml:space="preserve">Odmah obavijestite svog ljekara ako </w:t>
      </w:r>
      <w:r>
        <w:rPr>
          <w:rFonts w:ascii="Microsoft Sans Serif" w:hAnsi="Microsoft Sans Serif" w:cs="Microsoft Sans Serif"/>
          <w:b/>
          <w:bCs/>
          <w:sz w:val="20"/>
          <w:szCs w:val="20"/>
        </w:rPr>
        <w:t xml:space="preserve">se </w:t>
      </w:r>
      <w:r>
        <w:rPr>
          <w:rFonts w:ascii="Microsoft Sans Serif" w:hAnsi="Microsoft Sans Serif" w:cs="Microsoft Sans Serif"/>
          <w:b/>
          <w:bCs/>
          <w:sz w:val="20"/>
          <w:szCs w:val="20"/>
          <w:lang w:val="hr-BA"/>
        </w:rPr>
        <w:t>Vama ili Vašem djetetu javi neko od sljedećih neželjenih djelovanja</w:t>
      </w:r>
      <w:r>
        <w:rPr>
          <w:rFonts w:ascii="Microsoft Sans Serif" w:hAnsi="Microsoft Sans Serif" w:cs="Microsoft Sans Serif"/>
          <w:b/>
          <w:sz w:val="20"/>
          <w:szCs w:val="20"/>
        </w:rPr>
        <w:t>:</w:t>
      </w:r>
    </w:p>
    <w:p w14:paraId="73E4F7D5">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Znaci krvarenja:</w:t>
      </w:r>
    </w:p>
    <w:p w14:paraId="3A6E8C6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 xml:space="preserve">- </w:t>
      </w:r>
      <w:r>
        <w:rPr>
          <w:rFonts w:ascii="Microsoft Sans Serif" w:hAnsi="Microsoft Sans Serif" w:cs="Microsoft Sans Serif"/>
          <w:sz w:val="20"/>
          <w:szCs w:val="20"/>
        </w:rPr>
        <w:t>krvarenje u mozgu ili unutar lobanje (simptomi mogu biti glavobolja, slabost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jedne strane tijela, povraćanje, napadi, smanjen nivo svijesti i ukočenost vrata. Opasno medicinska stanje. Odmah potražite ljekarsku pomoć!);</w:t>
      </w:r>
    </w:p>
    <w:p w14:paraId="54B0E2F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dugotrajno ili obilno krvarenje</w:t>
      </w:r>
      <w:r>
        <w:rPr>
          <w:rFonts w:ascii="Microsoft Sans Serif" w:hAnsi="Microsoft Sans Serif" w:cs="Microsoft Sans Serif"/>
          <w:sz w:val="20"/>
          <w:szCs w:val="20"/>
          <w:lang w:val="sr-Cyrl-RS"/>
        </w:rPr>
        <w:t>;</w:t>
      </w:r>
    </w:p>
    <w:p w14:paraId="424099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neuobičajena slabost, zamor, bljedilo, vrtoglavica, glavobolјa, pojava otoka iz neobjašnjivog razloga,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nedostatak vazduha, bol u grudima ili angina pektoris.</w:t>
      </w:r>
    </w:p>
    <w:p w14:paraId="433DE7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Vaš ljekar može odlučiti da budete pod posebnim nadzorom ili da promjeni Vašu terapiju.</w:t>
      </w:r>
    </w:p>
    <w:p w14:paraId="53D329BC">
      <w:pPr>
        <w:autoSpaceDE w:val="0"/>
        <w:autoSpaceDN w:val="0"/>
        <w:adjustRightInd w:val="0"/>
        <w:rPr>
          <w:rFonts w:ascii="Microsoft Sans Serif" w:hAnsi="Microsoft Sans Serif" w:cs="Microsoft Sans Serif"/>
          <w:b/>
          <w:sz w:val="20"/>
          <w:szCs w:val="20"/>
        </w:rPr>
      </w:pPr>
    </w:p>
    <w:p w14:paraId="38DDE25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Znaci teške kožne reakcije:</w:t>
      </w:r>
    </w:p>
    <w:p w14:paraId="395D53B7">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rPr>
        <w:t>- intenzivan kožni osip koji se širi, plikove ili oštećenja sluzokože, npr. u ustima ili očima (</w:t>
      </w:r>
      <w:r>
        <w:rPr>
          <w:rFonts w:ascii="Microsoft Sans Serif" w:hAnsi="Microsoft Sans Serif" w:cs="Microsoft Sans Serif"/>
          <w:i/>
          <w:sz w:val="20"/>
          <w:szCs w:val="20"/>
        </w:rPr>
        <w:t>Steven</w:t>
      </w:r>
      <w:r>
        <w:rPr>
          <w:rFonts w:ascii="Microsoft Sans Serif" w:hAnsi="Microsoft Sans Serif" w:cs="Microsoft Sans Serif"/>
          <w:i/>
          <w:sz w:val="20"/>
          <w:szCs w:val="20"/>
          <w:lang w:val="sr-Cyrl-RS"/>
        </w:rPr>
        <w:t xml:space="preserve"> J</w:t>
      </w:r>
      <w:r>
        <w:rPr>
          <w:rFonts w:ascii="Microsoft Sans Serif" w:hAnsi="Microsoft Sans Serif" w:cs="Microsoft Sans Serif"/>
          <w:i/>
          <w:sz w:val="20"/>
          <w:szCs w:val="20"/>
        </w:rPr>
        <w:t>ohnson</w:t>
      </w:r>
      <w:r>
        <w:rPr>
          <w:rFonts w:ascii="Microsoft Sans Serif" w:hAnsi="Microsoft Sans Serif" w:cs="Microsoft Sans Serif"/>
          <w:sz w:val="20"/>
          <w:szCs w:val="20"/>
        </w:rPr>
        <w:t>–ov sindrom/toksična epidermalna nekroliza)</w:t>
      </w:r>
      <w:r>
        <w:rPr>
          <w:rFonts w:ascii="Microsoft Sans Serif" w:hAnsi="Microsoft Sans Serif" w:cs="Microsoft Sans Serif"/>
          <w:sz w:val="20"/>
          <w:szCs w:val="20"/>
          <w:lang w:val="sr-Cyrl-RS"/>
        </w:rPr>
        <w:t>;</w:t>
      </w:r>
    </w:p>
    <w:p w14:paraId="4C6172B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reakcija na lijek u vidu osipa na koži, povišene tjelesne temperature, zapalјenja unutrašnjih organa,</w:t>
      </w:r>
    </w:p>
    <w:p w14:paraId="1D0002A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poremećaja na nivou krvi i sistemske bolesti (DRESS sindrom). </w:t>
      </w:r>
    </w:p>
    <w:p w14:paraId="5188FCCD">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sz w:val="20"/>
          <w:szCs w:val="20"/>
        </w:rPr>
        <w:t>Ova neželјena djelovanja prema učestalosti pripadaju u grupi veoma rijetkih neželјenih djelovanja (mogu da se jave kod najviše 1 na 10000 pacijenata koji uzimaju lijek).</w:t>
      </w:r>
    </w:p>
    <w:p w14:paraId="61EE74DA">
      <w:pPr>
        <w:autoSpaceDE w:val="0"/>
        <w:autoSpaceDN w:val="0"/>
        <w:adjustRightInd w:val="0"/>
        <w:rPr>
          <w:rFonts w:ascii="Microsoft Sans Serif" w:hAnsi="Microsoft Sans Serif" w:cs="Microsoft Sans Serif"/>
          <w:b/>
          <w:sz w:val="20"/>
          <w:szCs w:val="20"/>
        </w:rPr>
      </w:pPr>
    </w:p>
    <w:p w14:paraId="0F571F3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Znaci teške alergijske reakcije</w:t>
      </w:r>
      <w:r>
        <w:rPr>
          <w:rFonts w:ascii="Microsoft Sans Serif" w:hAnsi="Microsoft Sans Serif" w:cs="Microsoft Sans Serif"/>
          <w:sz w:val="20"/>
          <w:szCs w:val="20"/>
        </w:rPr>
        <w:t>:</w:t>
      </w:r>
    </w:p>
    <w:p w14:paraId="6E94D83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oticanje lica, usana, usta, jezika ili grla; otežano gutanje; koprivnjača i otežano disanje; nagli pad krvnog pritiska. </w:t>
      </w:r>
    </w:p>
    <w:p w14:paraId="387F001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Ozbiljne alergijske reakcije prema učestalosti pripadaju grupi veoma rijetkih neželјenih djelovanja (anafilaktičke reakcije, uklјučujući anafilaktički šok; mogu da se jave kod najviše 1 na 10000 pacijenata koji uzimaju lijek) i povremenih neželјenih djelovanja (angioedem i alergijski edem; mogu da se jave kod najviše 1 na 100 pacijenata koji uzimaju lijek).</w:t>
      </w:r>
    </w:p>
    <w:p w14:paraId="3928ADE6">
      <w:pPr>
        <w:autoSpaceDE w:val="0"/>
        <w:autoSpaceDN w:val="0"/>
        <w:adjustRightInd w:val="0"/>
        <w:rPr>
          <w:rFonts w:ascii="Microsoft Sans Serif" w:hAnsi="Microsoft Sans Serif" w:cs="Microsoft Sans Serif"/>
          <w:b/>
          <w:sz w:val="20"/>
          <w:szCs w:val="20"/>
        </w:rPr>
      </w:pPr>
    </w:p>
    <w:p w14:paraId="7B3234C9">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Spisak mogućih neželјenih djelovanja</w:t>
      </w:r>
      <w:r>
        <w:rPr>
          <w:rFonts w:ascii="Microsoft Sans Serif" w:hAnsi="Microsoft Sans Serif" w:cs="Microsoft Sans Serif"/>
          <w:b/>
          <w:bCs/>
          <w:sz w:val="20"/>
          <w:szCs w:val="20"/>
        </w:rPr>
        <w:t xml:space="preserve"> primjećenih kod odraslih, djece i adolescenata</w:t>
      </w:r>
      <w:r>
        <w:rPr>
          <w:rFonts w:ascii="Microsoft Sans Serif" w:hAnsi="Microsoft Sans Serif" w:cs="Microsoft Sans Serif"/>
          <w:b/>
          <w:sz w:val="20"/>
          <w:szCs w:val="20"/>
        </w:rPr>
        <w:t>:</w:t>
      </w:r>
    </w:p>
    <w:p w14:paraId="501FEE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Česta neželјena djelovanja</w:t>
      </w:r>
      <w:r>
        <w:rPr>
          <w:rFonts w:ascii="Microsoft Sans Serif" w:hAnsi="Microsoft Sans Serif" w:cs="Microsoft Sans Serif"/>
          <w:sz w:val="20"/>
          <w:szCs w:val="20"/>
        </w:rPr>
        <w:t xml:space="preserve"> (mogu da se jave kod najviše 1 na 10 pacijenata koji uzimaju lijek):</w:t>
      </w:r>
    </w:p>
    <w:p w14:paraId="0982E46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smanjenje broja crvenih krvnih zrnaca što može dovesti do bljedila kože i izazvati slabost ili nedostatak vazduha;</w:t>
      </w:r>
    </w:p>
    <w:p w14:paraId="7D18D06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želucu ili crijevima, urogenitalno krvarenje (uklјučujući krv u mokraći i obilno menstrualno krvarenje), krvarenje iz nosa, krvarenje iz desni;</w:t>
      </w:r>
    </w:p>
    <w:p w14:paraId="3BFFAA3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oku (uklјučujući krvarenje u beonjačama);</w:t>
      </w:r>
    </w:p>
    <w:p w14:paraId="5A315BF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tkiva ili tjelesne šuplјine (krvni podlivi, modrice);</w:t>
      </w:r>
    </w:p>
    <w:p w14:paraId="32A0F8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iskašlјavanje krvi;</w:t>
      </w:r>
    </w:p>
    <w:p w14:paraId="645FB4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iz kože ili potkožno krvarenje;</w:t>
      </w:r>
    </w:p>
    <w:p w14:paraId="469A380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nakon operacije;</w:t>
      </w:r>
    </w:p>
    <w:p w14:paraId="256545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curenje krvi ili tečnosti iz hiruške rane;</w:t>
      </w:r>
    </w:p>
    <w:p w14:paraId="391DC19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oticanje ekstremiteta;</w:t>
      </w:r>
    </w:p>
    <w:p w14:paraId="4598EA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ekstremitetima;</w:t>
      </w:r>
    </w:p>
    <w:p w14:paraId="7D8BE52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oštećenje funkcije bubrega (može se utvrditi na osnovu laboratorijskih ispitivanja koje uradi Vaš ljekar);</w:t>
      </w:r>
    </w:p>
    <w:p w14:paraId="7AE2818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povišena tjelesna temperatura;</w:t>
      </w:r>
    </w:p>
    <w:p w14:paraId="5E8FDDC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stomaku, slabo varenje, mučnina ili povraćanje, otežano pražnjenje crijeva, dijareja;</w:t>
      </w:r>
    </w:p>
    <w:p w14:paraId="503CDF8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nizak krvni pritisak (simptomi mogu biti vrtoglavica ili nesvjestica prilikom ustajanja);</w:t>
      </w:r>
    </w:p>
    <w:p w14:paraId="4A5756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osjećaj opšteg gubitka snage i energije (slabost, umor), glavobolјa, vrtoglavica,</w:t>
      </w:r>
    </w:p>
    <w:p w14:paraId="139DF89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osip, svrab kože;</w:t>
      </w:r>
    </w:p>
    <w:p w14:paraId="2E558F8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porast vrijednosti nekih enzima jetre.</w:t>
      </w:r>
    </w:p>
    <w:p w14:paraId="0C55F72E">
      <w:pPr>
        <w:autoSpaceDE w:val="0"/>
        <w:autoSpaceDN w:val="0"/>
        <w:adjustRightInd w:val="0"/>
        <w:rPr>
          <w:rFonts w:ascii="Microsoft Sans Serif" w:hAnsi="Microsoft Sans Serif" w:cs="Microsoft Sans Serif"/>
          <w:sz w:val="20"/>
          <w:szCs w:val="20"/>
        </w:rPr>
      </w:pPr>
    </w:p>
    <w:p w14:paraId="236FA7A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Povremena neželјena djelovanja</w:t>
      </w:r>
      <w:r>
        <w:rPr>
          <w:rFonts w:ascii="Microsoft Sans Serif" w:hAnsi="Microsoft Sans Serif" w:cs="Microsoft Sans Serif"/>
          <w:sz w:val="20"/>
          <w:szCs w:val="20"/>
        </w:rPr>
        <w:t xml:space="preserve"> (mogu da se jave kod najviše 1 na 100 pacijenata koji uzimaju lijek):</w:t>
      </w:r>
    </w:p>
    <w:p w14:paraId="0D8060D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krvarenje u mozgu ili unutar lobanje </w:t>
      </w:r>
      <w:r>
        <w:t>(</w:t>
      </w:r>
      <w:r>
        <w:rPr>
          <w:rFonts w:ascii="Microsoft Sans Serif" w:hAnsi="Microsoft Sans Serif" w:cs="Microsoft Sans Serif"/>
          <w:sz w:val="20"/>
          <w:szCs w:val="20"/>
        </w:rPr>
        <w:t>pogledajte prethodno navedeno, znaci krvarenja</w:t>
      </w:r>
      <w:r>
        <w:t>)</w:t>
      </w:r>
      <w:r>
        <w:rPr>
          <w:rFonts w:ascii="Microsoft Sans Serif" w:hAnsi="Microsoft Sans Serif" w:cs="Microsoft Sans Serif"/>
          <w:sz w:val="20"/>
          <w:szCs w:val="20"/>
        </w:rPr>
        <w:t>;</w:t>
      </w:r>
    </w:p>
    <w:p w14:paraId="110F7BB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zglobu koje izaziva bol i otok;</w:t>
      </w:r>
    </w:p>
    <w:p w14:paraId="1A09AEA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trombocitopenija (smanjen broj trombocita, ćelija koje pomažu u zgrušavanju krvi);</w:t>
      </w:r>
    </w:p>
    <w:p w14:paraId="007E766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alergijske reakcije, uklјučujući alergijske reakcije na koži;</w:t>
      </w:r>
    </w:p>
    <w:p w14:paraId="0E91A55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poremećaj funkcije jetre (može se vidjeti u nalazima laboratorijskih ispitivanja koje uradi Vaš ljekar);</w:t>
      </w:r>
    </w:p>
    <w:p w14:paraId="7CF04B2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povećanje vrijednosti bilirubina, nekih pankreasnih enzima ili enzima jetre, ili broja trombocita;</w:t>
      </w:r>
    </w:p>
    <w:p w14:paraId="2981114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nesvjestica;</w:t>
      </w:r>
    </w:p>
    <w:p w14:paraId="578149E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opšte loše stanje;</w:t>
      </w:r>
    </w:p>
    <w:p w14:paraId="15FE079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ubrzan rad srca;</w:t>
      </w:r>
    </w:p>
    <w:p w14:paraId="4D75839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suva usta;</w:t>
      </w:r>
    </w:p>
    <w:p w14:paraId="30472FD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koprivnjača.</w:t>
      </w:r>
    </w:p>
    <w:p w14:paraId="7C6FA988">
      <w:pPr>
        <w:autoSpaceDE w:val="0"/>
        <w:autoSpaceDN w:val="0"/>
        <w:adjustRightInd w:val="0"/>
        <w:rPr>
          <w:rFonts w:ascii="Microsoft Sans Serif" w:hAnsi="Microsoft Sans Serif" w:cs="Microsoft Sans Serif"/>
          <w:sz w:val="20"/>
          <w:szCs w:val="20"/>
        </w:rPr>
      </w:pPr>
    </w:p>
    <w:p w14:paraId="36035D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Rijetka neželјena djelovanja</w:t>
      </w:r>
      <w:r>
        <w:rPr>
          <w:rFonts w:ascii="Microsoft Sans Serif" w:hAnsi="Microsoft Sans Serif" w:cs="Microsoft Sans Serif"/>
          <w:sz w:val="20"/>
          <w:szCs w:val="20"/>
        </w:rPr>
        <w:t xml:space="preserve"> (mogu da se jave kod najviše 1 na 1000 pacijenata koji uzimaju lijek):</w:t>
      </w:r>
    </w:p>
    <w:p w14:paraId="3A24881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mišiću;</w:t>
      </w:r>
    </w:p>
    <w:p w14:paraId="5B543D3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holestaza (smanjen protok žuči), hepatitis uklјučujući hepatocelularne povrede (zapalјenje jetre uklјučujući oštećenje jetre);</w:t>
      </w:r>
    </w:p>
    <w:p w14:paraId="49BD2A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žuta prebojenost kože i beonjača (žutica);</w:t>
      </w:r>
    </w:p>
    <w:p w14:paraId="7913F07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lokalizovan otok;</w:t>
      </w:r>
    </w:p>
    <w:p w14:paraId="0FC4335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nakuplјanje krvi (hematom) u preponi kao komplikacija kod intervencije na srcu kada se kateter postavlјa u arteriju noge radi tretiranja suženih srčanih arterija (pseudoaneurizma).</w:t>
      </w:r>
    </w:p>
    <w:p w14:paraId="1F0EA096">
      <w:pPr>
        <w:autoSpaceDE w:val="0"/>
        <w:autoSpaceDN w:val="0"/>
        <w:adjustRightInd w:val="0"/>
        <w:rPr>
          <w:rFonts w:ascii="Microsoft Sans Serif" w:hAnsi="Microsoft Sans Serif" w:cs="Microsoft Sans Serif"/>
          <w:b/>
          <w:sz w:val="20"/>
          <w:szCs w:val="20"/>
        </w:rPr>
      </w:pPr>
    </w:p>
    <w:p w14:paraId="74F2E40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b/>
          <w:sz w:val="20"/>
          <w:szCs w:val="20"/>
        </w:rPr>
        <w:t>Nepoznata učestalost</w:t>
      </w:r>
      <w:r>
        <w:rPr>
          <w:rFonts w:ascii="Microsoft Sans Serif" w:hAnsi="Microsoft Sans Serif" w:cs="Microsoft Sans Serif"/>
          <w:sz w:val="20"/>
          <w:szCs w:val="20"/>
        </w:rPr>
        <w:t xml:space="preserve"> (ne može se procijeniti na osnovu dostupnih podataka)</w:t>
      </w:r>
      <w:r>
        <w:rPr>
          <w:rFonts w:ascii="Microsoft Sans Serif" w:hAnsi="Microsoft Sans Serif" w:cs="Microsoft Sans Serif"/>
          <w:sz w:val="20"/>
          <w:szCs w:val="20"/>
          <w:lang w:val="sr-Cyrl-RS"/>
        </w:rPr>
        <w:t>:</w:t>
      </w:r>
    </w:p>
    <w:p w14:paraId="2523B73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slabost bubrega nakon teškog krvarenja;</w:t>
      </w:r>
    </w:p>
    <w:p w14:paraId="7EDBB8C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povećan pritisak unutar mišića nogu ili ruku nakon krvarenja, što dovodi do bola, otoka, izmjenjenog osjećaja, utrnulosti ili paralize (kompartment sindrom nakon krvarenja).</w:t>
      </w:r>
    </w:p>
    <w:p w14:paraId="590CC756">
      <w:pPr>
        <w:rPr>
          <w:b/>
          <w:u w:val="single"/>
        </w:rPr>
      </w:pPr>
    </w:p>
    <w:p w14:paraId="03526EFC">
      <w:pPr>
        <w:rPr>
          <w:rFonts w:ascii="Microsoft Sans Serif" w:hAnsi="Microsoft Sans Serif" w:cs="Microsoft Sans Serif"/>
          <w:b/>
          <w:sz w:val="20"/>
          <w:szCs w:val="20"/>
        </w:rPr>
      </w:pPr>
      <w:r>
        <w:rPr>
          <w:rFonts w:ascii="Microsoft Sans Serif" w:hAnsi="Microsoft Sans Serif" w:cs="Microsoft Sans Serif"/>
          <w:b/>
          <w:sz w:val="20"/>
          <w:szCs w:val="20"/>
        </w:rPr>
        <w:t>Neželjena djelovanja kod djece i adolescenata</w:t>
      </w:r>
    </w:p>
    <w:p w14:paraId="0C786708">
      <w:pPr>
        <w:rPr>
          <w:rFonts w:ascii="Microsoft Sans Serif" w:hAnsi="Microsoft Sans Serif" w:cs="Microsoft Sans Serif"/>
          <w:sz w:val="20"/>
          <w:szCs w:val="20"/>
        </w:rPr>
      </w:pPr>
      <w:r>
        <w:rPr>
          <w:rFonts w:ascii="Microsoft Sans Serif" w:hAnsi="Microsoft Sans Serif" w:cs="Microsoft Sans Serif"/>
          <w:sz w:val="20"/>
          <w:szCs w:val="20"/>
        </w:rPr>
        <w:t>Generalno, neželjeni efekti zabilježena kod djece i adolescenata koji su liječen lijekom Rufixalo, bili su sličnog tipa kao i kod odraslih i prvenstveno su bili blage do umjerene težine.</w:t>
      </w:r>
    </w:p>
    <w:p w14:paraId="02155B34">
      <w:pPr>
        <w:rPr>
          <w:rFonts w:ascii="Microsoft Sans Serif" w:hAnsi="Microsoft Sans Serif" w:cs="Microsoft Sans Serif"/>
          <w:sz w:val="20"/>
          <w:szCs w:val="20"/>
        </w:rPr>
      </w:pPr>
    </w:p>
    <w:p w14:paraId="08589454">
      <w:pPr>
        <w:rPr>
          <w:rFonts w:ascii="Microsoft Sans Serif" w:hAnsi="Microsoft Sans Serif" w:cs="Microsoft Sans Serif"/>
          <w:sz w:val="20"/>
          <w:szCs w:val="20"/>
        </w:rPr>
      </w:pPr>
      <w:r>
        <w:rPr>
          <w:rFonts w:ascii="Microsoft Sans Serif" w:hAnsi="Microsoft Sans Serif" w:cs="Microsoft Sans Serif"/>
          <w:sz w:val="20"/>
          <w:szCs w:val="20"/>
        </w:rPr>
        <w:t>Neželjena djelovanja koja su češće primjećena kod djece i adolescenata:</w:t>
      </w:r>
    </w:p>
    <w:p w14:paraId="14A7B345">
      <w:pPr>
        <w:rPr>
          <w:rFonts w:ascii="Microsoft Sans Serif" w:hAnsi="Microsoft Sans Serif" w:cs="Microsoft Sans Serif"/>
          <w:sz w:val="20"/>
          <w:szCs w:val="20"/>
        </w:rPr>
      </w:pPr>
      <w:r>
        <w:rPr>
          <w:rFonts w:ascii="Microsoft Sans Serif" w:hAnsi="Microsoft Sans Serif" w:cs="Microsoft Sans Serif"/>
          <w:b/>
          <w:sz w:val="20"/>
          <w:szCs w:val="20"/>
        </w:rPr>
        <w:t>Veoma česta</w:t>
      </w:r>
      <w:r>
        <w:rPr>
          <w:rFonts w:ascii="Microsoft Sans Serif" w:hAnsi="Microsoft Sans Serif" w:cs="Microsoft Sans Serif"/>
          <w:sz w:val="20"/>
          <w:szCs w:val="20"/>
        </w:rPr>
        <w:t xml:space="preserve"> neželjena djelovanja (mogu da se jave kod više od 1 na 10 pacijenata koji uzimaju lijek):</w:t>
      </w:r>
    </w:p>
    <w:p w14:paraId="0095239B">
      <w:pPr>
        <w:rPr>
          <w:rFonts w:ascii="Microsoft Sans Serif" w:hAnsi="Microsoft Sans Serif" w:cs="Microsoft Sans Serif"/>
          <w:sz w:val="20"/>
          <w:szCs w:val="20"/>
        </w:rPr>
      </w:pPr>
      <w:r>
        <w:rPr>
          <w:rFonts w:ascii="Microsoft Sans Serif" w:hAnsi="Microsoft Sans Serif" w:cs="Microsoft Sans Serif"/>
          <w:sz w:val="20"/>
          <w:szCs w:val="20"/>
        </w:rPr>
        <w:t>- glavobolja,</w:t>
      </w:r>
    </w:p>
    <w:p w14:paraId="748393FF">
      <w:pPr>
        <w:rPr>
          <w:rFonts w:ascii="Microsoft Sans Serif" w:hAnsi="Microsoft Sans Serif" w:cs="Microsoft Sans Serif"/>
          <w:sz w:val="20"/>
          <w:szCs w:val="20"/>
        </w:rPr>
      </w:pPr>
      <w:r>
        <w:rPr>
          <w:rFonts w:ascii="Microsoft Sans Serif" w:hAnsi="Microsoft Sans Serif" w:cs="Microsoft Sans Serif"/>
          <w:sz w:val="20"/>
          <w:szCs w:val="20"/>
        </w:rPr>
        <w:t>- povećana tjelesna temperatura,</w:t>
      </w:r>
    </w:p>
    <w:p w14:paraId="76D1A1A9">
      <w:pPr>
        <w:rPr>
          <w:rFonts w:ascii="Microsoft Sans Serif" w:hAnsi="Microsoft Sans Serif" w:cs="Microsoft Sans Serif"/>
          <w:sz w:val="20"/>
          <w:szCs w:val="20"/>
        </w:rPr>
      </w:pPr>
      <w:r>
        <w:rPr>
          <w:rFonts w:ascii="Microsoft Sans Serif" w:hAnsi="Microsoft Sans Serif" w:cs="Microsoft Sans Serif"/>
          <w:sz w:val="20"/>
          <w:szCs w:val="20"/>
        </w:rPr>
        <w:t>- krvarenje iz nosa,</w:t>
      </w:r>
    </w:p>
    <w:p w14:paraId="6333B7B8">
      <w:pPr>
        <w:rPr>
          <w:rFonts w:ascii="Microsoft Sans Serif" w:hAnsi="Microsoft Sans Serif" w:cs="Microsoft Sans Serif"/>
          <w:sz w:val="20"/>
          <w:szCs w:val="20"/>
        </w:rPr>
      </w:pPr>
      <w:r>
        <w:rPr>
          <w:rFonts w:ascii="Microsoft Sans Serif" w:hAnsi="Microsoft Sans Serif" w:cs="Microsoft Sans Serif"/>
          <w:sz w:val="20"/>
          <w:szCs w:val="20"/>
        </w:rPr>
        <w:t>- povraćanje.</w:t>
      </w:r>
    </w:p>
    <w:p w14:paraId="521BFA44">
      <w:pPr>
        <w:rPr>
          <w:rFonts w:ascii="Microsoft Sans Serif" w:hAnsi="Microsoft Sans Serif" w:cs="Microsoft Sans Serif"/>
          <w:sz w:val="20"/>
          <w:szCs w:val="20"/>
        </w:rPr>
      </w:pPr>
    </w:p>
    <w:p w14:paraId="165CD62D">
      <w:pPr>
        <w:rPr>
          <w:rFonts w:ascii="Microsoft Sans Serif" w:hAnsi="Microsoft Sans Serif" w:cs="Microsoft Sans Serif"/>
          <w:sz w:val="20"/>
          <w:szCs w:val="20"/>
        </w:rPr>
      </w:pPr>
      <w:r>
        <w:rPr>
          <w:rFonts w:ascii="Microsoft Sans Serif" w:hAnsi="Microsoft Sans Serif" w:cs="Microsoft Sans Serif"/>
          <w:b/>
          <w:sz w:val="20"/>
          <w:szCs w:val="20"/>
        </w:rPr>
        <w:t>Česta</w:t>
      </w:r>
      <w:r>
        <w:rPr>
          <w:rFonts w:ascii="Microsoft Sans Serif" w:hAnsi="Microsoft Sans Serif" w:cs="Microsoft Sans Serif"/>
          <w:sz w:val="20"/>
          <w:szCs w:val="20"/>
        </w:rPr>
        <w:t xml:space="preserve"> neželjena djelovanja (mogu da se jave kod najviše 1 na 10 pacijenata koji uzimaju lijek):</w:t>
      </w:r>
    </w:p>
    <w:p w14:paraId="02913D2A">
      <w:pPr>
        <w:rPr>
          <w:rFonts w:ascii="Microsoft Sans Serif" w:hAnsi="Microsoft Sans Serif" w:cs="Microsoft Sans Serif"/>
          <w:sz w:val="20"/>
          <w:szCs w:val="20"/>
        </w:rPr>
      </w:pPr>
      <w:r>
        <w:rPr>
          <w:rFonts w:ascii="Microsoft Sans Serif" w:hAnsi="Microsoft Sans Serif" w:cs="Microsoft Sans Serif"/>
          <w:sz w:val="20"/>
          <w:szCs w:val="20"/>
        </w:rPr>
        <w:t>- povišen rad srca,</w:t>
      </w:r>
    </w:p>
    <w:p w14:paraId="18E42C4F">
      <w:pPr>
        <w:rPr>
          <w:rFonts w:ascii="Microsoft Sans Serif" w:hAnsi="Microsoft Sans Serif" w:cs="Microsoft Sans Serif"/>
          <w:sz w:val="20"/>
          <w:szCs w:val="20"/>
        </w:rPr>
      </w:pPr>
      <w:r>
        <w:rPr>
          <w:rFonts w:ascii="Microsoft Sans Serif" w:hAnsi="Microsoft Sans Serif" w:cs="Microsoft Sans Serif"/>
          <w:sz w:val="20"/>
          <w:szCs w:val="20"/>
        </w:rPr>
        <w:t>- testovi krvi mogu pokazati porast vrijednosti bilirubina (žučnog pigmenta),</w:t>
      </w:r>
    </w:p>
    <w:p w14:paraId="04848116">
      <w:pPr>
        <w:rPr>
          <w:rFonts w:ascii="Microsoft Sans Serif" w:hAnsi="Microsoft Sans Serif" w:cs="Microsoft Sans Serif"/>
          <w:sz w:val="20"/>
          <w:szCs w:val="20"/>
        </w:rPr>
      </w:pPr>
      <w:r>
        <w:rPr>
          <w:rFonts w:ascii="Microsoft Sans Serif" w:hAnsi="Microsoft Sans Serif" w:cs="Microsoft Sans Serif"/>
          <w:sz w:val="20"/>
          <w:szCs w:val="20"/>
        </w:rPr>
        <w:t>- trombocitopenija (mali broj trombocita, ćelije koje pomažu u zgrušavanju krvi),</w:t>
      </w:r>
    </w:p>
    <w:p w14:paraId="6A58DDD0">
      <w:pPr>
        <w:rPr>
          <w:rFonts w:ascii="Microsoft Sans Serif" w:hAnsi="Microsoft Sans Serif" w:cs="Microsoft Sans Serif"/>
          <w:sz w:val="20"/>
          <w:szCs w:val="20"/>
        </w:rPr>
      </w:pPr>
      <w:r>
        <w:rPr>
          <w:rFonts w:ascii="Microsoft Sans Serif" w:hAnsi="Microsoft Sans Serif" w:cs="Microsoft Sans Serif"/>
          <w:sz w:val="20"/>
          <w:szCs w:val="20"/>
        </w:rPr>
        <w:t>- obilna menstrualna krvarenja.</w:t>
      </w:r>
    </w:p>
    <w:p w14:paraId="6E4276EF">
      <w:pPr>
        <w:rPr>
          <w:rFonts w:ascii="Microsoft Sans Serif" w:hAnsi="Microsoft Sans Serif" w:cs="Microsoft Sans Serif"/>
          <w:sz w:val="20"/>
          <w:szCs w:val="20"/>
        </w:rPr>
      </w:pPr>
    </w:p>
    <w:p w14:paraId="06D9B121">
      <w:pPr>
        <w:rPr>
          <w:rFonts w:ascii="Microsoft Sans Serif" w:hAnsi="Microsoft Sans Serif" w:cs="Microsoft Sans Serif"/>
          <w:sz w:val="20"/>
          <w:szCs w:val="20"/>
          <w:lang w:val="mk-MK"/>
        </w:rPr>
      </w:pPr>
      <w:r>
        <w:rPr>
          <w:rFonts w:ascii="Microsoft Sans Serif" w:hAnsi="Microsoft Sans Serif" w:cs="Microsoft Sans Serif"/>
          <w:b/>
          <w:sz w:val="20"/>
          <w:szCs w:val="20"/>
        </w:rPr>
        <w:t>Povremena</w:t>
      </w:r>
      <w:r>
        <w:rPr>
          <w:rFonts w:ascii="Microsoft Sans Serif" w:hAnsi="Microsoft Sans Serif" w:cs="Microsoft Sans Serif"/>
          <w:sz w:val="20"/>
          <w:szCs w:val="20"/>
        </w:rPr>
        <w:t xml:space="preserve"> neželjena djelovanja (mogu da se jave kod najviše 1 na 100 pacijenata koji uzimaju lijek)</w:t>
      </w:r>
      <w:r>
        <w:rPr>
          <w:rFonts w:ascii="Microsoft Sans Serif" w:hAnsi="Microsoft Sans Serif" w:cs="Microsoft Sans Serif"/>
          <w:sz w:val="20"/>
          <w:szCs w:val="20"/>
          <w:lang w:val="mk-MK"/>
        </w:rPr>
        <w:t>;</w:t>
      </w:r>
    </w:p>
    <w:p w14:paraId="65D009C2">
      <w:pPr>
        <w:rPr>
          <w:rFonts w:ascii="Microsoft Sans Serif" w:hAnsi="Microsoft Sans Serif" w:cs="Microsoft Sans Serif"/>
          <w:sz w:val="20"/>
          <w:szCs w:val="20"/>
        </w:rPr>
      </w:pPr>
      <w:r>
        <w:rPr>
          <w:rFonts w:ascii="Microsoft Sans Serif" w:hAnsi="Microsoft Sans Serif" w:cs="Microsoft Sans Serif"/>
          <w:sz w:val="20"/>
          <w:szCs w:val="20"/>
        </w:rPr>
        <w:t>- testovi krvi mogu pokazati porast vrijednosti potkategorije bilirubina (direktni bilirubin, žučni pigment).</w:t>
      </w:r>
    </w:p>
    <w:p w14:paraId="7DC1ADC4">
      <w:pPr>
        <w:autoSpaceDE w:val="0"/>
        <w:autoSpaceDN w:val="0"/>
        <w:adjustRightInd w:val="0"/>
        <w:rPr>
          <w:rFonts w:ascii="Microsoft Sans Serif" w:hAnsi="Microsoft Sans Serif" w:cs="Microsoft Sans Serif"/>
          <w:sz w:val="20"/>
          <w:szCs w:val="20"/>
        </w:rPr>
      </w:pPr>
    </w:p>
    <w:p w14:paraId="4CDC79FF">
      <w:pPr>
        <w:widowControl w:val="0"/>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dejstva lijeka</w:t>
      </w:r>
    </w:p>
    <w:p w14:paraId="74CF74C5">
      <w:pPr>
        <w:widowControl w:val="0"/>
        <w:tabs>
          <w:tab w:val="clear" w:pos="284"/>
        </w:tabs>
        <w:rPr>
          <w:rFonts w:ascii="Microsoft Sans Serif" w:hAnsi="Microsoft Sans Serif" w:cs="Microsoft Sans Serif"/>
          <w:sz w:val="20"/>
          <w:szCs w:val="20"/>
        </w:rPr>
      </w:pPr>
      <w:r>
        <w:rPr>
          <w:rFonts w:ascii="Microsoft Sans Serif" w:hAnsi="Microsoft Sans Serif" w:cs="Microsoft Sans Serif"/>
          <w:sz w:val="20"/>
          <w:szCs w:val="20"/>
        </w:rPr>
        <w:t>U slučaju bilo kakvih neželjenih reakcija nakon primjene lijeka, potrebno je obavijestiti Vašeg ljekara ili farmaceuta. Ovo podrazumjeva sve moguće neželjene reakcije koje nisu navedene u ovom uputstvu za pacijenta, kao i one koje jesu.</w:t>
      </w:r>
    </w:p>
    <w:p w14:paraId="71F7FD5B">
      <w:pPr>
        <w:widowControl w:val="0"/>
        <w:tabs>
          <w:tab w:val="clear" w:pos="284"/>
        </w:tabs>
        <w:rPr>
          <w:rFonts w:ascii="Microsoft Sans Serif" w:hAnsi="Microsoft Sans Serif" w:eastAsia="Calibri" w:cs="Microsoft Sans Serif"/>
          <w:sz w:val="20"/>
          <w:szCs w:val="20"/>
        </w:rPr>
      </w:pPr>
    </w:p>
    <w:p w14:paraId="70882843">
      <w:pPr>
        <w:widowControl w:val="0"/>
        <w:tabs>
          <w:tab w:val="clear" w:pos="284"/>
        </w:tabs>
        <w:rPr>
          <w:rFonts w:ascii="Microsoft Sans Serif" w:hAnsi="Microsoft Sans Serif" w:eastAsia="Calibri" w:cs="Microsoft Sans Serif"/>
          <w:sz w:val="20"/>
          <w:szCs w:val="20"/>
        </w:rPr>
      </w:pPr>
    </w:p>
    <w:p w14:paraId="55BF9191">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RUFIXALO </w:t>
      </w:r>
    </w:p>
    <w:p w14:paraId="2B2E462C">
      <w:pPr>
        <w:pStyle w:val="26"/>
        <w:spacing w:before="0" w:after="0"/>
        <w:jc w:val="both"/>
        <w:rPr>
          <w:rFonts w:ascii="Microsoft Sans Serif" w:hAnsi="Microsoft Sans Serif" w:cs="Microsoft Sans Serif"/>
          <w:sz w:val="20"/>
          <w:szCs w:val="20"/>
          <w:lang w:val="sr-Latn-RS"/>
        </w:rPr>
      </w:pPr>
    </w:p>
    <w:p w14:paraId="09CAAEDE">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Lijek čuvati izvan dohvata i pogleda djece.</w:t>
      </w:r>
    </w:p>
    <w:p w14:paraId="505627E6">
      <w:pPr>
        <w:widowControl w:val="0"/>
        <w:autoSpaceDE w:val="0"/>
        <w:autoSpaceDN w:val="0"/>
        <w:rPr>
          <w:rFonts w:ascii="Microsoft Sans Serif" w:hAnsi="Microsoft Sans Serif" w:cs="Microsoft Sans Serif"/>
          <w:sz w:val="20"/>
          <w:szCs w:val="20"/>
          <w:lang w:val="sr-Latn-CS"/>
        </w:rPr>
      </w:pPr>
    </w:p>
    <w:p w14:paraId="3FA342F4">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Ne smijete koristiti lijek Rufixalo poslije isteka roka upotrebe naznačenog na kutiji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nakon „Rok trajanja do</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Datum isteka roka upotrebe se odnosi na posljednji dan navedenog mjeseca.</w:t>
      </w:r>
    </w:p>
    <w:p w14:paraId="66A35238">
      <w:pPr>
        <w:widowControl w:val="0"/>
        <w:autoSpaceDE w:val="0"/>
        <w:autoSpaceDN w:val="0"/>
        <w:rPr>
          <w:rFonts w:ascii="Microsoft Sans Serif" w:hAnsi="Microsoft Sans Serif" w:cs="Microsoft Sans Serif"/>
          <w:sz w:val="20"/>
          <w:szCs w:val="20"/>
          <w:lang w:val="sr-Latn-CS"/>
        </w:rPr>
      </w:pPr>
    </w:p>
    <w:p w14:paraId="63BD8768">
      <w:pPr>
        <w:pStyle w:val="26"/>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Lijek treba čuvati na temperaturi do 30⁰.</w:t>
      </w:r>
    </w:p>
    <w:p w14:paraId="72613AC7">
      <w:pPr>
        <w:pStyle w:val="26"/>
        <w:spacing w:before="0" w:after="0"/>
        <w:jc w:val="both"/>
        <w:rPr>
          <w:rFonts w:ascii="Microsoft Sans Serif" w:hAnsi="Microsoft Sans Serif" w:cs="Microsoft Sans Serif"/>
          <w:b w:val="0"/>
          <w:sz w:val="20"/>
          <w:szCs w:val="20"/>
          <w:lang w:val="sr-Latn-CS"/>
        </w:rPr>
      </w:pPr>
    </w:p>
    <w:p w14:paraId="40C6AE59">
      <w:pPr>
        <w:pStyle w:val="26"/>
        <w:spacing w:before="0" w:after="0"/>
        <w:jc w:val="both"/>
        <w:rPr>
          <w:rFonts w:ascii="Microsoft Sans Serif" w:hAnsi="Microsoft Sans Serif" w:cs="Microsoft Sans Serif"/>
          <w:sz w:val="20"/>
          <w:szCs w:val="20"/>
          <w:lang w:val="sr-Latn-CS"/>
        </w:rPr>
      </w:pPr>
      <w:r>
        <w:rPr>
          <w:rFonts w:ascii="Microsoft Sans Serif" w:hAnsi="Microsoft Sans Serif" w:cs="Microsoft Sans Serif"/>
          <w:b w:val="0"/>
          <w:sz w:val="20"/>
          <w:szCs w:val="20"/>
          <w:lang w:val="sr-Latn-CS"/>
        </w:rPr>
        <w:t>Neiskorišteni lijek ne treba odlagati u kućni otpad ili ga bacati u otpadne vode. Potrebno je pitati farmaceuta za najbolji način odlaganja neutrošenog lijeka, jer se na taj način čuva okolina</w:t>
      </w:r>
      <w:r>
        <w:rPr>
          <w:rFonts w:ascii="Microsoft Sans Serif" w:hAnsi="Microsoft Sans Serif" w:cs="Microsoft Sans Serif"/>
          <w:sz w:val="20"/>
          <w:szCs w:val="20"/>
          <w:lang w:val="sr-Latn-CS"/>
        </w:rPr>
        <w:t>.</w:t>
      </w:r>
    </w:p>
    <w:p w14:paraId="1AB18484">
      <w:pPr>
        <w:widowControl w:val="0"/>
        <w:autoSpaceDE w:val="0"/>
        <w:autoSpaceDN w:val="0"/>
        <w:rPr>
          <w:rFonts w:ascii="Microsoft Sans Serif" w:hAnsi="Microsoft Sans Serif" w:cs="Microsoft Sans Serif"/>
          <w:sz w:val="20"/>
          <w:szCs w:val="20"/>
          <w:lang w:val="sr-Latn-CS"/>
        </w:rPr>
      </w:pPr>
    </w:p>
    <w:p w14:paraId="7A66CC27">
      <w:pPr>
        <w:widowControl w:val="0"/>
        <w:autoSpaceDE w:val="0"/>
        <w:autoSpaceDN w:val="0"/>
        <w:rPr>
          <w:rFonts w:ascii="Microsoft Sans Serif" w:hAnsi="Microsoft Sans Serif" w:cs="Microsoft Sans Serif"/>
          <w:sz w:val="20"/>
          <w:szCs w:val="20"/>
          <w:lang w:val="sr-Latn-CS"/>
        </w:rPr>
      </w:pPr>
    </w:p>
    <w:p w14:paraId="27357606">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 INFORMACIJE</w:t>
      </w:r>
    </w:p>
    <w:p w14:paraId="07BFF18F">
      <w:pPr>
        <w:pStyle w:val="26"/>
        <w:spacing w:before="0" w:after="0"/>
        <w:jc w:val="both"/>
        <w:rPr>
          <w:rFonts w:ascii="Microsoft Sans Serif" w:hAnsi="Microsoft Sans Serif" w:cs="Microsoft Sans Serif"/>
          <w:sz w:val="20"/>
          <w:szCs w:val="20"/>
        </w:rPr>
      </w:pPr>
    </w:p>
    <w:p w14:paraId="48FD954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Šta sadrži lijek Rufixalo</w:t>
      </w:r>
    </w:p>
    <w:p w14:paraId="47B13CAF">
      <w:pPr>
        <w:rPr>
          <w:rFonts w:ascii="Microsoft Sans Serif" w:hAnsi="Microsoft Sans Serif" w:cs="Microsoft Sans Serif"/>
          <w:bCs/>
          <w:i/>
          <w:sz w:val="20"/>
          <w:szCs w:val="20"/>
          <w:lang w:val="sr-Latn-CS"/>
        </w:rPr>
      </w:pPr>
    </w:p>
    <w:p w14:paraId="50C77888">
      <w:pPr>
        <w:rPr>
          <w:rFonts w:ascii="Microsoft Sans Serif" w:hAnsi="Microsoft Sans Serif" w:cs="Microsoft Sans Serif"/>
          <w:bCs/>
          <w:i/>
          <w:sz w:val="20"/>
          <w:szCs w:val="20"/>
          <w:lang w:val="mk-MK"/>
        </w:rPr>
      </w:pPr>
      <w:r>
        <w:rPr>
          <w:rFonts w:ascii="Microsoft Sans Serif" w:hAnsi="Microsoft Sans Serif" w:cs="Microsoft Sans Serif"/>
          <w:bCs/>
          <w:i/>
          <w:sz w:val="20"/>
          <w:szCs w:val="20"/>
          <w:u w:val="single"/>
          <w:lang w:val="sr-Latn-CS"/>
        </w:rPr>
        <w:t>Rufixalo, 15 mg, film tablete</w:t>
      </w:r>
      <w:r>
        <w:rPr>
          <w:rFonts w:ascii="Microsoft Sans Serif" w:hAnsi="Microsoft Sans Serif" w:cs="Microsoft Sans Serif"/>
          <w:bCs/>
          <w:i/>
          <w:sz w:val="20"/>
          <w:szCs w:val="20"/>
          <w:lang w:val="mk-MK"/>
        </w:rPr>
        <w:t>:</w:t>
      </w:r>
    </w:p>
    <w:p w14:paraId="51F95763">
      <w:pPr>
        <w:pStyle w:val="27"/>
        <w:numPr>
          <w:ilvl w:val="0"/>
          <w:numId w:val="7"/>
        </w:numPr>
        <w:ind w:left="0" w:firstLine="0"/>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Aktivna supstanca je rivaroksaban. </w:t>
      </w:r>
    </w:p>
    <w:p w14:paraId="5A5DA6B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Jedna film tableta sadrži 15 mg rivaroksabana.</w:t>
      </w:r>
    </w:p>
    <w:p w14:paraId="55D22B99">
      <w:pPr>
        <w:pStyle w:val="27"/>
        <w:numPr>
          <w:ilvl w:val="0"/>
          <w:numId w:val="7"/>
        </w:numPr>
        <w:ind w:left="0" w:firstLine="0"/>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Pomoćne supstance su:</w:t>
      </w:r>
    </w:p>
    <w:p w14:paraId="53440E1D">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Jezgro tablete:</w:t>
      </w:r>
      <w:r>
        <w:rPr>
          <w:rFonts w:ascii="Microsoft Sans Serif" w:hAnsi="Microsoft Sans Serif" w:cs="Microsoft Sans Serif"/>
          <w:bCs/>
          <w:sz w:val="20"/>
          <w:szCs w:val="20"/>
          <w:lang w:val="sr-Latn-CS"/>
        </w:rPr>
        <w:t xml:space="preserve"> natrijum-laurilsulfat</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laktoza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poloksamer 188</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celuloza, mikrokristalna</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kroskarmeloza</w:t>
      </w:r>
      <w:r>
        <w:rPr>
          <w:rFonts w:ascii="Microsoft Sans Serif" w:hAnsi="Microsoft Sans Serif" w:cs="Microsoft Sans Serif"/>
          <w:bCs/>
          <w:sz w:val="20"/>
          <w:szCs w:val="20"/>
          <w:lang w:val="sr-Cyrl-RS"/>
        </w:rPr>
        <w:t>-natrijum</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magnezijum</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stearat</w:t>
      </w:r>
      <w:r>
        <w:rPr>
          <w:rFonts w:ascii="Microsoft Sans Serif" w:hAnsi="Microsoft Sans Serif" w:cs="Microsoft Sans Serif"/>
          <w:bCs/>
          <w:sz w:val="20"/>
          <w:szCs w:val="20"/>
          <w:lang w:val="mk-MK"/>
        </w:rPr>
        <w:t>;</w:t>
      </w:r>
      <w:r>
        <w:rPr>
          <w:rFonts w:ascii="Microsoft Sans Serif" w:hAnsi="Microsoft Sans Serif" w:cs="Microsoft Sans Serif"/>
          <w:bCs/>
          <w:sz w:val="20"/>
          <w:szCs w:val="20"/>
          <w:lang w:val="sr-Latn-CS"/>
        </w:rPr>
        <w:t xml:space="preserve"> silicijum-dioksid, koloidni, bezvodni.</w:t>
      </w:r>
    </w:p>
    <w:p w14:paraId="4CF55A27">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Film obloga</w:t>
      </w:r>
      <w:r>
        <w:rPr>
          <w:rFonts w:ascii="Microsoft Sans Serif" w:hAnsi="Microsoft Sans Serif" w:cs="Microsoft Sans Serif"/>
          <w:bCs/>
          <w:i/>
          <w:sz w:val="20"/>
          <w:szCs w:val="20"/>
          <w:lang w:val="mk-MK"/>
        </w:rPr>
        <w:t xml:space="preserve"> tablete</w:t>
      </w:r>
      <w:r>
        <w:rPr>
          <w:rFonts w:ascii="Microsoft Sans Serif" w:hAnsi="Microsoft Sans Serif" w:cs="Microsoft Sans Serif"/>
          <w:bCs/>
          <w:i/>
          <w:sz w:val="20"/>
          <w:szCs w:val="20"/>
          <w:lang w:val="sr-Latn-CS"/>
        </w:rPr>
        <w:t>:</w:t>
      </w:r>
      <w:r>
        <w:rPr>
          <w:rFonts w:ascii="Microsoft Sans Serif" w:hAnsi="Microsoft Sans Serif" w:cs="Microsoft Sans Serif"/>
          <w:bCs/>
          <w:sz w:val="20"/>
          <w:szCs w:val="20"/>
          <w:lang w:val="sr-Latn-CS"/>
        </w:rPr>
        <w:t xml:space="preserve"> hipromeloza; titan-dioksid (E171)</w:t>
      </w:r>
      <w:r>
        <w:rPr>
          <w:rFonts w:ascii="Microsoft Sans Serif" w:hAnsi="Microsoft Sans Serif" w:cs="Microsoft Sans Serif"/>
          <w:bCs/>
          <w:sz w:val="20"/>
          <w:szCs w:val="20"/>
          <w:lang w:val="sr-Cyrl-RS"/>
        </w:rPr>
        <w:t>; makrogol 3350;</w:t>
      </w:r>
      <w:r>
        <w:rPr>
          <w:rFonts w:ascii="Microsoft Sans Serif" w:hAnsi="Microsoft Sans Serif" w:cs="Microsoft Sans Serif"/>
          <w:bCs/>
          <w:sz w:val="20"/>
          <w:szCs w:val="20"/>
          <w:lang w:val="sr-Latn-CS"/>
        </w:rPr>
        <w:t xml:space="preserve"> gvožđe(III)-oksid, crveni (E172).</w:t>
      </w:r>
    </w:p>
    <w:p w14:paraId="501BF343">
      <w:pPr>
        <w:rPr>
          <w:rFonts w:ascii="Microsoft Sans Serif" w:hAnsi="Microsoft Sans Serif" w:cs="Microsoft Sans Serif"/>
          <w:bCs/>
          <w:sz w:val="20"/>
          <w:szCs w:val="20"/>
        </w:rPr>
      </w:pPr>
    </w:p>
    <w:p w14:paraId="1F29B6C2">
      <w:p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Rufixalo, 20 mg, film tablete:</w:t>
      </w:r>
    </w:p>
    <w:p w14:paraId="57EC2639">
      <w:pPr>
        <w:pStyle w:val="27"/>
        <w:numPr>
          <w:ilvl w:val="0"/>
          <w:numId w:val="7"/>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Aktivna supstanca je rivaroksaban. </w:t>
      </w:r>
    </w:p>
    <w:p w14:paraId="1983333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film tableta sadrži 20 mg rivaroksabana.</w:t>
      </w:r>
    </w:p>
    <w:p w14:paraId="5950D55E">
      <w:pPr>
        <w:pStyle w:val="27"/>
        <w:numPr>
          <w:ilvl w:val="0"/>
          <w:numId w:val="7"/>
        </w:numPr>
        <w:ind w:left="0" w:firstLine="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Pomoćne supstance su:</w:t>
      </w:r>
    </w:p>
    <w:p w14:paraId="0D1651D1">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Jezgro tablete</w:t>
      </w:r>
      <w:r>
        <w:rPr>
          <w:rFonts w:ascii="Microsoft Sans Serif" w:hAnsi="Microsoft Sans Serif" w:cs="Microsoft Sans Serif"/>
          <w:sz w:val="20"/>
          <w:szCs w:val="20"/>
          <w:lang w:val="sr-Cyrl-RS"/>
        </w:rPr>
        <w:t>: natrijum-laurilsulfat; laktoza; poloksamer 188; 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kroskarmeloza-natrijum; magnezijum-stearat; silicijum-dioksid, koloidni, bezvodni.</w:t>
      </w:r>
    </w:p>
    <w:p w14:paraId="329ED379">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Film obloga tablete:</w:t>
      </w:r>
      <w:r>
        <w:rPr>
          <w:rFonts w:ascii="Microsoft Sans Serif" w:hAnsi="Microsoft Sans Serif" w:cs="Microsoft Sans Serif"/>
          <w:sz w:val="20"/>
          <w:szCs w:val="20"/>
          <w:lang w:val="sr-Cyrl-RS"/>
        </w:rPr>
        <w:t xml:space="preserve"> hipromeloza; titan-dioksid (E171); makrogol 3350; gvožđe(III)-oksid, crveni (E172).</w:t>
      </w:r>
    </w:p>
    <w:p w14:paraId="3756D9F1">
      <w:pPr>
        <w:rPr>
          <w:rFonts w:ascii="Microsoft Sans Serif" w:hAnsi="Microsoft Sans Serif" w:cs="Microsoft Sans Serif"/>
          <w:sz w:val="20"/>
          <w:szCs w:val="20"/>
          <w:lang w:val="sr-Cyrl-RS"/>
        </w:rPr>
      </w:pPr>
    </w:p>
    <w:p w14:paraId="1E55026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Kako izgleda lijek  Rufixalo i sadržaj pakovanja</w:t>
      </w:r>
    </w:p>
    <w:p w14:paraId="43BC2574">
      <w:pPr>
        <w:rPr>
          <w:rFonts w:ascii="Microsoft Sans Serif" w:hAnsi="Microsoft Sans Serif" w:cs="Microsoft Sans Serif"/>
          <w:b/>
          <w:bCs/>
          <w:sz w:val="20"/>
          <w:szCs w:val="20"/>
          <w:lang w:val="sr-Latn-CS"/>
        </w:rPr>
      </w:pPr>
    </w:p>
    <w:p w14:paraId="6A1A651A">
      <w:p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Rufixalo, 15 mg, film tablete:</w:t>
      </w:r>
    </w:p>
    <w:p w14:paraId="3BAF12E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Crvene, okrugle bikonveksne tablete, sa utisnutom oznakom „15“ na jednoj strani i bez oznaka na drugoj strani.</w:t>
      </w:r>
    </w:p>
    <w:p w14:paraId="4D0F81B0">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mk-MK"/>
        </w:rPr>
        <w:t>lijeka je</w:t>
      </w:r>
      <w:r>
        <w:rPr>
          <w:rFonts w:ascii="Microsoft Sans Serif" w:hAnsi="Microsoft Sans Serif" w:cs="Microsoft Sans Serif"/>
          <w:sz w:val="20"/>
          <w:szCs w:val="20"/>
          <w:lang w:val="nl-NL"/>
        </w:rPr>
        <w:t xml:space="preserve"> </w:t>
      </w:r>
      <w:r>
        <w:rPr>
          <w:rFonts w:ascii="Microsoft Sans Serif" w:hAnsi="Microsoft Sans Serif" w:cs="Microsoft Sans Serif"/>
          <w:sz w:val="20"/>
          <w:szCs w:val="20"/>
        </w:rPr>
        <w:t xml:space="preserve">Al-PVC/PE/PVdC </w:t>
      </w:r>
      <w:r>
        <w:rPr>
          <w:rFonts w:ascii="Microsoft Sans Serif" w:hAnsi="Microsoft Sans Serif" w:cs="Microsoft Sans Serif"/>
          <w:sz w:val="20"/>
          <w:szCs w:val="20"/>
          <w:lang w:val="mk-MK"/>
        </w:rPr>
        <w:t>blister koji sadrži 14 film tableta.</w:t>
      </w:r>
    </w:p>
    <w:p w14:paraId="66EF24B6">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Spolјašnje pakovanje je kartonska kutija koja sadrži </w:t>
      </w:r>
      <w:r>
        <w:rPr>
          <w:rFonts w:ascii="Microsoft Sans Serif" w:hAnsi="Microsoft Sans Serif" w:cs="Microsoft Sans Serif"/>
          <w:sz w:val="20"/>
          <w:szCs w:val="20"/>
          <w:lang w:val="mk-MK"/>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blistera (ukupno 28 film tableta) ili 3</w:t>
      </w:r>
      <w:r>
        <w:rPr>
          <w:rFonts w:ascii="Microsoft Sans Serif" w:hAnsi="Microsoft Sans Serif" w:cs="Microsoft Sans Serif"/>
          <w:sz w:val="20"/>
          <w:szCs w:val="20"/>
        </w:rPr>
        <w:t xml:space="preserve"> blistera (ukupno </w:t>
      </w:r>
      <w:r>
        <w:rPr>
          <w:rFonts w:ascii="Microsoft Sans Serif" w:hAnsi="Microsoft Sans Serif" w:cs="Microsoft Sans Serif"/>
          <w:sz w:val="20"/>
          <w:szCs w:val="20"/>
          <w:lang w:val="mk-MK"/>
        </w:rPr>
        <w:t xml:space="preserve">42 </w:t>
      </w:r>
      <w:r>
        <w:rPr>
          <w:rFonts w:ascii="Microsoft Sans Serif" w:hAnsi="Microsoft Sans Serif" w:cs="Microsoft Sans Serif"/>
          <w:sz w:val="20"/>
          <w:szCs w:val="20"/>
        </w:rPr>
        <w:t>film tablet</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352C2AD">
      <w:pPr>
        <w:shd w:val="clear" w:color="auto" w:fill="FFFFFF"/>
        <w:rPr>
          <w:rFonts w:ascii="Microsoft Sans Serif" w:hAnsi="Microsoft Sans Serif" w:cs="Microsoft Sans Serif"/>
          <w:sz w:val="20"/>
          <w:szCs w:val="20"/>
          <w:lang w:val="sr-Cyrl-RS"/>
        </w:rPr>
      </w:pPr>
    </w:p>
    <w:p w14:paraId="3674487B">
      <w:pPr>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Rufixalo, 20 mg, film tablete:</w:t>
      </w:r>
    </w:p>
    <w:p w14:paraId="15C52745">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Braon-crvene, okrugle bikonveksne tablete, sa utisnutom oznakom „20“ na jednoj strani i bez oznaka na drugoj strani.</w:t>
      </w:r>
    </w:p>
    <w:p w14:paraId="4E336D36">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mk-MK"/>
        </w:rPr>
        <w:t>lijeka je</w:t>
      </w:r>
      <w:r>
        <w:rPr>
          <w:rFonts w:ascii="Microsoft Sans Serif" w:hAnsi="Microsoft Sans Serif" w:cs="Microsoft Sans Serif"/>
          <w:sz w:val="20"/>
          <w:szCs w:val="20"/>
          <w:lang w:val="nl-NL"/>
        </w:rPr>
        <w:t xml:space="preserve"> </w:t>
      </w:r>
      <w:r>
        <w:rPr>
          <w:rFonts w:ascii="Microsoft Sans Serif" w:hAnsi="Microsoft Sans Serif" w:cs="Microsoft Sans Serif"/>
          <w:sz w:val="20"/>
          <w:szCs w:val="20"/>
        </w:rPr>
        <w:t xml:space="preserve">Al-PVC/PE/PVdC </w:t>
      </w:r>
      <w:r>
        <w:rPr>
          <w:rFonts w:ascii="Microsoft Sans Serif" w:hAnsi="Microsoft Sans Serif" w:cs="Microsoft Sans Serif"/>
          <w:sz w:val="20"/>
          <w:szCs w:val="20"/>
          <w:lang w:val="mk-MK"/>
        </w:rPr>
        <w:t>blister koji sadrži 14 film tableta.</w:t>
      </w:r>
    </w:p>
    <w:p w14:paraId="5FFA2ED4">
      <w:pPr>
        <w:shd w:val="clear" w:color="auto" w:fill="FFFFFF"/>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Spolјašnje pakovanje je kartonska kutija koja sadrži </w:t>
      </w:r>
      <w:r>
        <w:rPr>
          <w:rFonts w:ascii="Microsoft Sans Serif" w:hAnsi="Microsoft Sans Serif" w:cs="Microsoft Sans Serif"/>
          <w:sz w:val="20"/>
          <w:szCs w:val="20"/>
          <w:lang w:val="mk-MK"/>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blistera</w:t>
      </w:r>
      <w:r>
        <w:rPr>
          <w:rFonts w:ascii="Microsoft Sans Serif" w:hAnsi="Microsoft Sans Serif" w:cs="Microsoft Sans Serif"/>
          <w:sz w:val="20"/>
          <w:szCs w:val="20"/>
          <w:lang w:val="sr-Cyrl-RS"/>
        </w:rPr>
        <w:t xml:space="preserve"> (ukupno 28 film tableta) i Uputstvo za</w:t>
      </w:r>
      <w:r>
        <w:rPr>
          <w:rFonts w:ascii="Microsoft Sans Serif" w:hAnsi="Microsoft Sans Serif" w:cs="Microsoft Sans Serif"/>
          <w:sz w:val="20"/>
          <w:szCs w:val="20"/>
          <w:lang w:val="sr-Latn-RS"/>
        </w:rPr>
        <w:t xml:space="preserve"> pacijenta</w:t>
      </w:r>
      <w:r>
        <w:rPr>
          <w:rFonts w:ascii="Microsoft Sans Serif" w:hAnsi="Microsoft Sans Serif" w:cs="Microsoft Sans Serif"/>
          <w:sz w:val="20"/>
          <w:szCs w:val="20"/>
          <w:lang w:val="sr-Cyrl-RS"/>
        </w:rPr>
        <w:t>.</w:t>
      </w:r>
    </w:p>
    <w:p w14:paraId="1BE368CA">
      <w:pPr>
        <w:shd w:val="clear" w:color="auto" w:fill="FFFFFF"/>
        <w:rPr>
          <w:rFonts w:ascii="Microsoft Sans Serif" w:hAnsi="Microsoft Sans Serif" w:cs="Microsoft Sans Serif"/>
          <w:sz w:val="20"/>
          <w:szCs w:val="20"/>
          <w:lang w:val="sr-Latn-RS"/>
        </w:rPr>
      </w:pPr>
    </w:p>
    <w:p w14:paraId="7E37C4D4">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3C86E2BD">
      <w:pPr>
        <w:widowControl w:val="0"/>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Lijek se </w:t>
      </w:r>
      <w:r>
        <w:rPr>
          <w:rFonts w:ascii="Microsoft Sans Serif" w:hAnsi="Microsoft Sans Serif" w:cs="Microsoft Sans Serif"/>
          <w:sz w:val="20"/>
          <w:szCs w:val="20"/>
          <w:lang w:val="mk-MK"/>
        </w:rPr>
        <w:t>izdaje</w:t>
      </w:r>
      <w:r>
        <w:rPr>
          <w:rFonts w:ascii="Microsoft Sans Serif" w:hAnsi="Microsoft Sans Serif" w:cs="Microsoft Sans Serif"/>
          <w:sz w:val="20"/>
          <w:szCs w:val="20"/>
          <w:lang w:val="sr-Latn-CS"/>
        </w:rPr>
        <w:t xml:space="preserve"> uz ljekarski recept</w:t>
      </w:r>
      <w:r>
        <w:rPr>
          <w:rFonts w:ascii="Microsoft Sans Serif" w:hAnsi="Microsoft Sans Serif" w:cs="Microsoft Sans Serif"/>
          <w:sz w:val="20"/>
          <w:szCs w:val="20"/>
          <w:lang w:val="mk-MK"/>
        </w:rPr>
        <w:t>.</w:t>
      </w:r>
    </w:p>
    <w:p w14:paraId="1DB551E4">
      <w:pPr>
        <w:rPr>
          <w:rFonts w:ascii="Microsoft Sans Serif" w:hAnsi="Microsoft Sans Serif" w:cs="Microsoft Sans Serif"/>
          <w:b/>
          <w:sz w:val="20"/>
          <w:szCs w:val="20"/>
          <w:lang w:val="sr-Latn-CS"/>
        </w:rPr>
      </w:pPr>
    </w:p>
    <w:p w14:paraId="50135A83">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č</w:t>
      </w:r>
    </w:p>
    <w:p w14:paraId="118446C2">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1A9B3AEC">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50303D49">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65ABF348">
      <w:pPr>
        <w:widowControl w:val="0"/>
        <w:autoSpaceDE w:val="0"/>
        <w:autoSpaceDN w:val="0"/>
        <w:adjustRightInd w:val="0"/>
        <w:rPr>
          <w:rFonts w:ascii="Microsoft Sans Serif" w:hAnsi="Microsoft Sans Serif" w:cs="Microsoft Sans Serif"/>
          <w:sz w:val="20"/>
          <w:szCs w:val="20"/>
          <w:lang w:val="sr-Latn-BA"/>
        </w:rPr>
      </w:pPr>
    </w:p>
    <w:p w14:paraId="10A1023A">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rPr>
        <w:t>lijeka</w:t>
      </w:r>
    </w:p>
    <w:p w14:paraId="0BDF2239">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0A308C33">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037F2971">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40658E45">
      <w:pPr>
        <w:widowControl w:val="0"/>
        <w:autoSpaceDE w:val="0"/>
        <w:autoSpaceDN w:val="0"/>
        <w:adjustRightInd w:val="0"/>
        <w:rPr>
          <w:rFonts w:ascii="Microsoft Sans Serif" w:hAnsi="Microsoft Sans Serif" w:cs="Microsoft Sans Serif"/>
          <w:sz w:val="20"/>
          <w:szCs w:val="20"/>
          <w:lang w:val="sr-Latn-BA"/>
        </w:rPr>
      </w:pPr>
    </w:p>
    <w:p w14:paraId="130FCC14">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Nositelj dozvole za stavljanje gotovog lijeka u promet</w:t>
      </w:r>
    </w:p>
    <w:p w14:paraId="6014DB07">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1B238B7D">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3DAAFC1F">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63971690">
      <w:pPr>
        <w:rPr>
          <w:rFonts w:ascii="Microsoft Sans Serif" w:hAnsi="Microsoft Sans Serif" w:cs="Microsoft Sans Serif"/>
          <w:b/>
          <w:bCs/>
          <w:sz w:val="20"/>
          <w:szCs w:val="20"/>
          <w:lang w:val="sr-Latn-CS"/>
        </w:rPr>
      </w:pPr>
    </w:p>
    <w:p w14:paraId="36498255">
      <w:pPr>
        <w:widowControl w:val="0"/>
        <w:shd w:val="clear" w:color="auto" w:fill="FFFFFF"/>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3D19BF8F">
      <w:pPr>
        <w:rPr>
          <w:rFonts w:ascii="Microsoft Sans Serif" w:hAnsi="Microsoft Sans Serif" w:cs="Microsoft Sans Serif"/>
          <w:bCs/>
          <w:sz w:val="20"/>
          <w:szCs w:val="20"/>
          <w:lang w:val="mk-MK"/>
        </w:rPr>
      </w:pPr>
    </w:p>
    <w:p w14:paraId="1FD6B222">
      <w:pPr>
        <w:tabs>
          <w:tab w:val="left" w:pos="3904"/>
        </w:tabs>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r-Latn-RS"/>
        </w:rPr>
        <w:t>Decembar, 2022.</w:t>
      </w:r>
      <w:r>
        <w:rPr>
          <w:rFonts w:ascii="Microsoft Sans Serif" w:hAnsi="Microsoft Sans Serif" w:cs="Microsoft Sans Serif"/>
          <w:bCs/>
          <w:sz w:val="20"/>
          <w:szCs w:val="20"/>
          <w:lang w:val="mk-MK"/>
        </w:rPr>
        <w:tab/>
      </w:r>
    </w:p>
    <w:p w14:paraId="0A7C8C62">
      <w:pPr>
        <w:widowControl w:val="0"/>
        <w:autoSpaceDE w:val="0"/>
        <w:autoSpaceDN w:val="0"/>
        <w:adjustRightInd w:val="0"/>
        <w:rPr>
          <w:rFonts w:ascii="Microsoft Sans Serif" w:hAnsi="Microsoft Sans Serif" w:cs="Microsoft Sans Serif"/>
          <w:b/>
          <w:bCs/>
          <w:sz w:val="20"/>
          <w:szCs w:val="20"/>
        </w:rPr>
      </w:pPr>
    </w:p>
    <w:p w14:paraId="672250C2">
      <w:pPr>
        <w:widowControl w:val="0"/>
        <w:autoSpaceDE w:val="0"/>
        <w:autoSpaceDN w:val="0"/>
        <w:adjustRightInd w:val="0"/>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2A81156B">
      <w:pPr>
        <w:rPr>
          <w:rFonts w:ascii="Microsoft Sans Serif" w:hAnsi="Microsoft Sans Serif" w:cs="Microsoft Sans Serif"/>
          <w:b/>
          <w:sz w:val="20"/>
          <w:szCs w:val="20"/>
          <w:lang w:val="sr-Latn-CS"/>
        </w:rPr>
      </w:pPr>
    </w:p>
    <w:p w14:paraId="5A78DE1E">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15 mg film tablete, 28 film tableta: 04-07.3-1-4732/21 od 08.12.2022.</w:t>
      </w:r>
    </w:p>
    <w:p w14:paraId="69EE0EFF">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15 mg film tablete, 42 film tableta: 04-07.3-1-4734/21 od 08.12.2022.</w:t>
      </w:r>
    </w:p>
    <w:p w14:paraId="76E3DCAF">
      <w:pPr>
        <w:shd w:val="clear" w:color="auto" w:fill="FFFFFF"/>
        <w:rPr>
          <w:rFonts w:ascii="Microsoft Sans Serif" w:hAnsi="Microsoft Sans Serif" w:cs="Microsoft Sans Serif"/>
          <w:sz w:val="20"/>
          <w:szCs w:val="20"/>
        </w:rPr>
      </w:pPr>
      <w:r>
        <w:rPr>
          <w:rFonts w:ascii="MicrosoftSansSerif" w:hAnsi="MicrosoftSansSerif" w:cs="MicrosoftSansSerif"/>
          <w:sz w:val="20"/>
          <w:szCs w:val="20"/>
        </w:rPr>
        <w:t>Rufixalo 20 mg film tablete, 28 film tableta: 04-07.3-1-4733/21 od 08.12.2022.</w:t>
      </w:r>
    </w:p>
    <w:p w14:paraId="55C657F1">
      <w:pPr>
        <w:shd w:val="clear" w:color="auto" w:fill="FFFFFF"/>
        <w:rPr>
          <w:rFonts w:ascii="Microsoft Sans Serif" w:hAnsi="Microsoft Sans Serif" w:cs="Microsoft Sans Serif"/>
          <w:sz w:val="20"/>
          <w:szCs w:val="20"/>
        </w:rPr>
      </w:pPr>
    </w:p>
    <w:p w14:paraId="2072F0E0">
      <w:pPr>
        <w:shd w:val="clear" w:color="auto" w:fill="FFFFFF"/>
        <w:rPr>
          <w:rFonts w:ascii="Microsoft Sans Serif" w:hAnsi="Microsoft Sans Serif" w:cs="Microsoft Sans Serif"/>
          <w:sz w:val="20"/>
          <w:szCs w:val="20"/>
        </w:rPr>
      </w:pPr>
    </w:p>
    <w:p w14:paraId="4CAD2CF6">
      <w:pPr>
        <w:rPr>
          <w:rFonts w:ascii="Microsoft Sans Serif" w:hAnsi="Microsoft Sans Serif" w:cs="Microsoft Sans Serif"/>
          <w:b/>
          <w:sz w:val="20"/>
          <w:szCs w:val="20"/>
          <w:lang w:val="sr-Cyrl-RS"/>
        </w:rPr>
      </w:pPr>
      <w:r>
        <w:rPr>
          <w:rFonts w:ascii="Microsoft Sans Serif" w:hAnsi="Microsoft Sans Serif" w:cs="Microsoft Sans Serif"/>
          <w:sz w:val="20"/>
          <w:szCs w:val="20"/>
        </w:rPr>
        <w:t>____________________________________________________________________________________</w:t>
      </w:r>
    </w:p>
    <w:p w14:paraId="52006CD9">
      <w:pPr>
        <w:rPr>
          <w:rFonts w:ascii="Microsoft Sans Serif" w:hAnsi="Microsoft Sans Serif" w:cs="Microsoft Sans Serif"/>
          <w:b/>
          <w:sz w:val="20"/>
          <w:szCs w:val="20"/>
        </w:rPr>
      </w:pPr>
    </w:p>
    <w:p w14:paraId="3271B46F">
      <w:pPr>
        <w:rPr>
          <w:rFonts w:ascii="Microsoft Sans Serif" w:hAnsi="Microsoft Sans Serif" w:cs="Microsoft Sans Serif"/>
          <w:sz w:val="20"/>
          <w:szCs w:val="20"/>
          <w:lang w:val="sr-Latn-CS"/>
        </w:rPr>
      </w:pPr>
    </w:p>
    <w:p w14:paraId="4F23E1F6">
      <w:pPr>
        <w:rPr>
          <w:rFonts w:ascii="Microsoft Sans Serif" w:hAnsi="Microsoft Sans Serif" w:cs="Microsoft Sans Serif"/>
          <w:b/>
          <w:sz w:val="20"/>
          <w:szCs w:val="20"/>
        </w:rPr>
      </w:pPr>
      <w:r>
        <w:rPr>
          <w:rFonts w:ascii="Microsoft Sans Serif" w:hAnsi="Microsoft Sans Serif" w:cs="Microsoft Sans Serif"/>
          <w:b/>
          <w:sz w:val="20"/>
          <w:szCs w:val="20"/>
        </w:rPr>
        <w:t>Kartica upozorenja za pacijenta</w:t>
      </w:r>
    </w:p>
    <w:p w14:paraId="115EAD88">
      <w:pPr>
        <w:rPr>
          <w:rFonts w:ascii="Microsoft Sans Serif" w:hAnsi="Microsoft Sans Serif" w:cs="Microsoft Sans Serif"/>
          <w:b/>
          <w:sz w:val="20"/>
          <w:szCs w:val="20"/>
        </w:rPr>
      </w:pPr>
    </w:p>
    <w:p w14:paraId="551B8AEC">
      <w:pPr>
        <w:rPr>
          <w:rFonts w:ascii="Microsoft Sans Serif" w:hAnsi="Microsoft Sans Serif" w:cs="Microsoft Sans Serif"/>
          <w:sz w:val="20"/>
          <w:szCs w:val="20"/>
        </w:rPr>
      </w:pPr>
      <w:r>
        <w:rPr>
          <w:rFonts w:ascii="Microsoft Sans Serif" w:hAnsi="Microsoft Sans Serif" w:cs="Microsoft Sans Serif"/>
          <w:sz w:val="20"/>
          <w:szCs w:val="20"/>
        </w:rPr>
        <w:t>Rufixalo 15 mg film tablete</w:t>
      </w:r>
    </w:p>
    <w:p w14:paraId="5661472A">
      <w:pPr>
        <w:rPr>
          <w:rFonts w:ascii="Microsoft Sans Serif" w:hAnsi="Microsoft Sans Serif" w:cs="Microsoft Sans Serif"/>
          <w:sz w:val="20"/>
          <w:szCs w:val="20"/>
        </w:rPr>
      </w:pPr>
      <w:r>
        <w:rPr>
          <w:rFonts w:ascii="Microsoft Sans Serif" w:hAnsi="Microsoft Sans Serif" w:cs="Microsoft Sans Serif"/>
          <w:sz w:val="20"/>
          <w:szCs w:val="20"/>
        </w:rPr>
        <w:t>Rufixalo 20 mg film tablete</w:t>
      </w:r>
    </w:p>
    <w:p w14:paraId="1CAD530F">
      <w:pPr>
        <w:rPr>
          <w:rFonts w:ascii="Microsoft Sans Serif" w:hAnsi="Microsoft Sans Serif" w:cs="Microsoft Sans Serif"/>
          <w:sz w:val="20"/>
          <w:szCs w:val="20"/>
        </w:rPr>
      </w:pPr>
    </w:p>
    <w:p w14:paraId="40581953">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Ovaj dio uputstva za pacijente uvijek</w:t>
      </w:r>
      <w:r>
        <w:rPr>
          <w:rFonts w:ascii="Microsoft Sans Serif" w:hAnsi="Microsoft Sans Serif" w:cs="Microsoft Sans Serif"/>
          <w:sz w:val="20"/>
          <w:szCs w:val="20"/>
          <w:lang w:val="hr-BA"/>
        </w:rPr>
        <w:t xml:space="preserve"> držite kod</w:t>
      </w:r>
      <w:r>
        <w:rPr>
          <w:rFonts w:ascii="Microsoft Sans Serif" w:hAnsi="Microsoft Sans Serif" w:cs="Microsoft Sans Serif"/>
          <w:sz w:val="20"/>
          <w:szCs w:val="20"/>
        </w:rPr>
        <w:t xml:space="preserve"> sebe</w:t>
      </w:r>
    </w:p>
    <w:p w14:paraId="0ED06BCF">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Pokažite ovu karticu svakom ljekaru ili stomatologu prije liječenja  </w:t>
      </w:r>
    </w:p>
    <w:p w14:paraId="6CC491D4">
      <w:pPr>
        <w:rPr>
          <w:rFonts w:ascii="Microsoft Sans Serif" w:hAnsi="Microsoft Sans Serif" w:cs="Microsoft Sans Serif"/>
          <w:sz w:val="20"/>
          <w:szCs w:val="20"/>
        </w:rPr>
      </w:pPr>
    </w:p>
    <w:p w14:paraId="4C1B639B">
      <w:pPr>
        <w:rPr>
          <w:rFonts w:ascii="Microsoft Sans Serif" w:hAnsi="Microsoft Sans Serif" w:cs="Microsoft Sans Serif"/>
          <w:b/>
          <w:sz w:val="20"/>
          <w:szCs w:val="20"/>
        </w:rPr>
      </w:pPr>
      <w:r>
        <w:rPr>
          <w:rFonts w:ascii="Microsoft Sans Serif" w:hAnsi="Microsoft Sans Serif" w:cs="Microsoft Sans Serif"/>
          <w:b/>
          <w:sz w:val="20"/>
          <w:szCs w:val="20"/>
        </w:rPr>
        <w:t>Ja sam na antikoagulacijskoj terapiji sa lijekom Rufixalo (rivaroxaban)</w:t>
      </w:r>
    </w:p>
    <w:p w14:paraId="51C9193C">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2AD9EA2A">
      <w:pPr>
        <w:rPr>
          <w:rFonts w:ascii="Microsoft Sans Serif" w:hAnsi="Microsoft Sans Serif" w:cs="Microsoft Sans Serif"/>
          <w:sz w:val="20"/>
          <w:szCs w:val="20"/>
        </w:rPr>
      </w:pPr>
      <w:r>
        <w:rPr>
          <w:rFonts w:ascii="Microsoft Sans Serif" w:hAnsi="Microsoft Sans Serif" w:cs="Microsoft Sans Serif"/>
          <w:sz w:val="20"/>
          <w:szCs w:val="20"/>
        </w:rPr>
        <w:t>Adresa:</w:t>
      </w:r>
    </w:p>
    <w:p w14:paraId="04F91F29">
      <w:pPr>
        <w:rPr>
          <w:rFonts w:ascii="Microsoft Sans Serif" w:hAnsi="Microsoft Sans Serif" w:cs="Microsoft Sans Serif"/>
          <w:sz w:val="20"/>
          <w:szCs w:val="20"/>
        </w:rPr>
      </w:pPr>
      <w:r>
        <w:rPr>
          <w:rFonts w:ascii="Microsoft Sans Serif" w:hAnsi="Microsoft Sans Serif" w:cs="Microsoft Sans Serif"/>
          <w:sz w:val="20"/>
          <w:szCs w:val="20"/>
        </w:rPr>
        <w:t>Datum rođenja:</w:t>
      </w:r>
    </w:p>
    <w:p w14:paraId="642D0976">
      <w:pPr>
        <w:rPr>
          <w:rFonts w:ascii="Microsoft Sans Serif" w:hAnsi="Microsoft Sans Serif" w:cs="Microsoft Sans Serif"/>
          <w:sz w:val="20"/>
          <w:szCs w:val="20"/>
        </w:rPr>
      </w:pPr>
      <w:r>
        <w:rPr>
          <w:rFonts w:ascii="Microsoft Sans Serif" w:hAnsi="Microsoft Sans Serif" w:cs="Microsoft Sans Serif"/>
          <w:sz w:val="20"/>
          <w:szCs w:val="20"/>
        </w:rPr>
        <w:t>Težina:</w:t>
      </w:r>
    </w:p>
    <w:p w14:paraId="2ED0DC18">
      <w:pPr>
        <w:rPr>
          <w:rFonts w:ascii="Microsoft Sans Serif" w:hAnsi="Microsoft Sans Serif" w:cs="Microsoft Sans Serif"/>
          <w:sz w:val="20"/>
          <w:szCs w:val="20"/>
        </w:rPr>
      </w:pPr>
      <w:r>
        <w:rPr>
          <w:rFonts w:ascii="Microsoft Sans Serif" w:hAnsi="Microsoft Sans Serif" w:cs="Microsoft Sans Serif"/>
          <w:sz w:val="20"/>
          <w:szCs w:val="20"/>
        </w:rPr>
        <w:t>Drugi lijekovi/ bolesti:</w:t>
      </w:r>
    </w:p>
    <w:p w14:paraId="1D985199">
      <w:pPr>
        <w:rPr>
          <w:rFonts w:ascii="Microsoft Sans Serif" w:hAnsi="Microsoft Sans Serif" w:cs="Microsoft Sans Serif"/>
          <w:sz w:val="20"/>
          <w:szCs w:val="20"/>
        </w:rPr>
      </w:pPr>
    </w:p>
    <w:p w14:paraId="777F1BFE">
      <w:pPr>
        <w:rPr>
          <w:rFonts w:ascii="Microsoft Sans Serif" w:hAnsi="Microsoft Sans Serif" w:cs="Microsoft Sans Serif"/>
          <w:b/>
          <w:sz w:val="20"/>
          <w:szCs w:val="20"/>
        </w:rPr>
      </w:pPr>
      <w:r>
        <w:rPr>
          <w:rFonts w:ascii="Microsoft Sans Serif" w:hAnsi="Microsoft Sans Serif" w:cs="Microsoft Sans Serif"/>
          <w:b/>
          <w:sz w:val="20"/>
          <w:szCs w:val="20"/>
        </w:rPr>
        <w:t>U hitnom slučaju molim Vas obavijestite:</w:t>
      </w:r>
    </w:p>
    <w:p w14:paraId="6261CF11">
      <w:pPr>
        <w:rPr>
          <w:rFonts w:ascii="Microsoft Sans Serif" w:hAnsi="Microsoft Sans Serif" w:cs="Microsoft Sans Serif"/>
          <w:sz w:val="20"/>
          <w:szCs w:val="20"/>
        </w:rPr>
      </w:pPr>
      <w:r>
        <w:rPr>
          <w:rFonts w:ascii="Microsoft Sans Serif" w:hAnsi="Microsoft Sans Serif" w:cs="Microsoft Sans Serif"/>
          <w:sz w:val="20"/>
          <w:szCs w:val="20"/>
        </w:rPr>
        <w:t>Ime ljekara:</w:t>
      </w:r>
    </w:p>
    <w:p w14:paraId="5D519950">
      <w:pPr>
        <w:rPr>
          <w:rFonts w:ascii="Microsoft Sans Serif" w:hAnsi="Microsoft Sans Serif" w:cs="Microsoft Sans Serif"/>
          <w:sz w:val="20"/>
          <w:szCs w:val="20"/>
        </w:rPr>
      </w:pPr>
      <w:r>
        <w:rPr>
          <w:rFonts w:ascii="Microsoft Sans Serif" w:hAnsi="Microsoft Sans Serif" w:cs="Microsoft Sans Serif"/>
          <w:sz w:val="20"/>
          <w:szCs w:val="20"/>
        </w:rPr>
        <w:t>Broj tefelona ljekara:</w:t>
      </w:r>
    </w:p>
    <w:p w14:paraId="1E737F9C">
      <w:pPr>
        <w:rPr>
          <w:rFonts w:ascii="Microsoft Sans Serif" w:hAnsi="Microsoft Sans Serif" w:cs="Microsoft Sans Serif"/>
          <w:sz w:val="20"/>
          <w:szCs w:val="20"/>
        </w:rPr>
      </w:pPr>
      <w:r>
        <w:rPr>
          <w:rFonts w:ascii="Microsoft Sans Serif" w:hAnsi="Microsoft Sans Serif" w:cs="Microsoft Sans Serif"/>
          <w:sz w:val="20"/>
          <w:szCs w:val="20"/>
        </w:rPr>
        <w:t>Faksimil ljekara:</w:t>
      </w:r>
    </w:p>
    <w:p w14:paraId="4FF34C94">
      <w:pPr>
        <w:rPr>
          <w:rFonts w:ascii="Microsoft Sans Serif" w:hAnsi="Microsoft Sans Serif" w:cs="Microsoft Sans Serif"/>
          <w:sz w:val="20"/>
          <w:szCs w:val="20"/>
        </w:rPr>
      </w:pPr>
    </w:p>
    <w:p w14:paraId="43CD997D">
      <w:pPr>
        <w:rPr>
          <w:rFonts w:ascii="Microsoft Sans Serif" w:hAnsi="Microsoft Sans Serif" w:cs="Microsoft Sans Serif"/>
          <w:b/>
          <w:sz w:val="20"/>
          <w:szCs w:val="20"/>
        </w:rPr>
      </w:pPr>
      <w:r>
        <w:rPr>
          <w:rFonts w:ascii="Microsoft Sans Serif" w:hAnsi="Microsoft Sans Serif" w:cs="Microsoft Sans Serif"/>
          <w:b/>
          <w:sz w:val="20"/>
          <w:szCs w:val="20"/>
        </w:rPr>
        <w:t>Molim Vas da takođe obavijestite:</w:t>
      </w:r>
    </w:p>
    <w:p w14:paraId="41863471">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54969955">
      <w:pPr>
        <w:rPr>
          <w:rFonts w:ascii="Microsoft Sans Serif" w:hAnsi="Microsoft Sans Serif" w:cs="Microsoft Sans Serif"/>
          <w:sz w:val="20"/>
          <w:szCs w:val="20"/>
        </w:rPr>
      </w:pPr>
      <w:r>
        <w:rPr>
          <w:rFonts w:ascii="Microsoft Sans Serif" w:hAnsi="Microsoft Sans Serif" w:cs="Microsoft Sans Serif"/>
          <w:sz w:val="20"/>
          <w:szCs w:val="20"/>
        </w:rPr>
        <w:t>Broj:</w:t>
      </w:r>
    </w:p>
    <w:p w14:paraId="30853A41">
      <w:pPr>
        <w:rPr>
          <w:rFonts w:ascii="Microsoft Sans Serif" w:hAnsi="Microsoft Sans Serif" w:cs="Microsoft Sans Serif"/>
          <w:sz w:val="20"/>
          <w:szCs w:val="20"/>
        </w:rPr>
      </w:pPr>
      <w:r>
        <w:rPr>
          <w:rFonts w:ascii="Microsoft Sans Serif" w:hAnsi="Microsoft Sans Serif" w:cs="Microsoft Sans Serif"/>
          <w:sz w:val="20"/>
          <w:szCs w:val="20"/>
        </w:rPr>
        <w:t>Srodstvo:</w:t>
      </w:r>
    </w:p>
    <w:p w14:paraId="0218AA6E">
      <w:pPr>
        <w:rPr>
          <w:rFonts w:ascii="Microsoft Sans Serif" w:hAnsi="Microsoft Sans Serif" w:cs="Microsoft Sans Serif"/>
          <w:sz w:val="20"/>
          <w:szCs w:val="20"/>
        </w:rPr>
      </w:pPr>
    </w:p>
    <w:p w14:paraId="074EF723">
      <w:pPr>
        <w:rPr>
          <w:rFonts w:ascii="Microsoft Sans Serif" w:hAnsi="Microsoft Sans Serif" w:cs="Microsoft Sans Serif"/>
          <w:b/>
          <w:sz w:val="20"/>
          <w:szCs w:val="20"/>
        </w:rPr>
      </w:pPr>
      <w:r>
        <w:rPr>
          <w:rFonts w:ascii="Microsoft Sans Serif" w:hAnsi="Microsoft Sans Serif" w:cs="Microsoft Sans Serif"/>
          <w:b/>
          <w:sz w:val="20"/>
          <w:szCs w:val="20"/>
        </w:rPr>
        <w:t>Informacije za zdravstvene radnike:</w:t>
      </w:r>
    </w:p>
    <w:p w14:paraId="7B6B9D88">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Vrijednosti INR ne bi trebalo da se koriste jer nisu pouzdana mjera antikoagulacione aktivnosti lijeka Rufixalo.</w:t>
      </w:r>
    </w:p>
    <w:p w14:paraId="6A87547E">
      <w:pPr>
        <w:rPr>
          <w:rFonts w:ascii="Microsoft Sans Serif" w:hAnsi="Microsoft Sans Serif" w:cs="Microsoft Sans Serif"/>
          <w:sz w:val="20"/>
          <w:szCs w:val="20"/>
        </w:rPr>
      </w:pPr>
    </w:p>
    <w:p w14:paraId="64C15EA1">
      <w:pPr>
        <w:rPr>
          <w:rFonts w:ascii="Microsoft Sans Serif" w:hAnsi="Microsoft Sans Serif" w:cs="Microsoft Sans Serif"/>
          <w:b/>
          <w:sz w:val="20"/>
          <w:szCs w:val="20"/>
        </w:rPr>
      </w:pPr>
      <w:r>
        <w:rPr>
          <w:rFonts w:ascii="Microsoft Sans Serif" w:hAnsi="Microsoft Sans Serif" w:cs="Microsoft Sans Serif"/>
          <w:b/>
          <w:sz w:val="20"/>
          <w:szCs w:val="20"/>
        </w:rPr>
        <w:t xml:space="preserve">Šta trebam znati o lijeku Rufixalo? </w:t>
      </w:r>
    </w:p>
    <w:p w14:paraId="6958462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razrjeđuje krv i tako štiti od stvaranja opasnih krvnih ugrušaka. </w:t>
      </w:r>
    </w:p>
    <w:p w14:paraId="7A88A6E0">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morate uzimati tačno onako kako Vam je propisao Vaš ljekar. Da biste osigurali optimalnu zaštitu od stvaranja krvnih ugrušaka, nikad nemojte propustiti dozu lijeka. </w:t>
      </w:r>
    </w:p>
    <w:p w14:paraId="6776D59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 smijete prestati koristiti lijek Rufixalo bez prethodnog savjetovanja sa ljekarom jer se tako može povećati rizik od stvaranja krvnih ugrušaka. </w:t>
      </w:r>
    </w:p>
    <w:p w14:paraId="54EDB3C9">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o bilo koje druge lijekove koje trenutno uzimate, nedavno ste ih uzimali ili namjeravate početi uzimati, prije nego </w:t>
      </w:r>
      <w:r>
        <w:rPr>
          <w:rFonts w:ascii="Microsoft Sans Serif" w:hAnsi="Microsoft Sans Serif" w:cs="Microsoft Sans Serif"/>
          <w:sz w:val="20"/>
          <w:szCs w:val="20"/>
          <w:lang w:val="hr-BA"/>
        </w:rPr>
        <w:t>što počnete da uzimate</w:t>
      </w:r>
      <w:r>
        <w:rPr>
          <w:rFonts w:ascii="Microsoft Sans Serif" w:hAnsi="Microsoft Sans Serif" w:cs="Microsoft Sans Serif"/>
          <w:sz w:val="20"/>
          <w:szCs w:val="20"/>
        </w:rPr>
        <w:t xml:space="preserve"> lijek Rufixalo. </w:t>
      </w:r>
    </w:p>
    <w:p w14:paraId="3E17185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da uzimate lijek Rufixalo prije bilo kakve hirur</w:t>
      </w:r>
      <w:r>
        <w:rPr>
          <w:rFonts w:ascii="Microsoft Sans Serif" w:hAnsi="Microsoft Sans Serif" w:cs="Microsoft Sans Serif"/>
          <w:sz w:val="20"/>
          <w:szCs w:val="20"/>
          <w:lang w:val="hr-BA"/>
        </w:rPr>
        <w:t>ške intervencije</w:t>
      </w:r>
      <w:r>
        <w:rPr>
          <w:rFonts w:ascii="Microsoft Sans Serif" w:hAnsi="Microsoft Sans Serif" w:cs="Microsoft Sans Serif"/>
          <w:sz w:val="20"/>
          <w:szCs w:val="20"/>
        </w:rPr>
        <w:t xml:space="preserve"> ili invazivnog postupka.</w:t>
      </w:r>
    </w:p>
    <w:p w14:paraId="170E624F">
      <w:pPr>
        <w:rPr>
          <w:rFonts w:ascii="Microsoft Sans Serif" w:hAnsi="Microsoft Sans Serif" w:cs="Microsoft Sans Serif"/>
          <w:sz w:val="20"/>
          <w:szCs w:val="20"/>
        </w:rPr>
      </w:pPr>
    </w:p>
    <w:p w14:paraId="1DDE1EDC">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Kada trebam potražiti savjet ljekara? </w:t>
      </w:r>
    </w:p>
    <w:p w14:paraId="6D528D33">
      <w:pPr>
        <w:rPr>
          <w:rFonts w:ascii="Microsoft Sans Serif" w:hAnsi="Microsoft Sans Serif" w:cs="Microsoft Sans Serif"/>
          <w:sz w:val="20"/>
          <w:szCs w:val="20"/>
        </w:rPr>
      </w:pPr>
      <w:r>
        <w:rPr>
          <w:rFonts w:ascii="Microsoft Sans Serif" w:hAnsi="Microsoft Sans Serif" w:cs="Microsoft Sans Serif"/>
          <w:sz w:val="20"/>
          <w:szCs w:val="20"/>
        </w:rPr>
        <w:t>Prilikom uzimanja antikoagulacijskih lijekova kao što je lijek Rufixalo, važno je biti svjestan mogućih neželjenih djelovanja. Krvarenje je najčešće neželjeno djelovanje. Nemojte započinjati sa uzimanjem lijeka Rufixalo bez prethodnog dogovora sa ljekarom ako znate da kod Vas postoji rizik od pojave krvarenja. Odmah obavijestite ljekara ako imate bilo koje znake ili simptome krvarenja kao što su:</w:t>
      </w:r>
    </w:p>
    <w:p w14:paraId="12FFCEF9">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bol </w:t>
      </w:r>
    </w:p>
    <w:p w14:paraId="7AB3DA3B">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otok ili nelagodnost</w:t>
      </w:r>
    </w:p>
    <w:p w14:paraId="60C7F6F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glavobolja, vrtoglavica ili slabost</w:t>
      </w:r>
    </w:p>
    <w:p w14:paraId="725AC43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neuobičajeno stvaranje modrica, krvarenje iz nosa, krvarenje desni, posekotine kojima je potrebno dugo vremena da prestanu da krvare </w:t>
      </w:r>
    </w:p>
    <w:p w14:paraId="1F2735D3">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menstrualno ili vaginalno krvarenje obilnije nego uobičajeno </w:t>
      </w:r>
    </w:p>
    <w:p w14:paraId="3E48953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krv u mokraći koja može biti ružičasta ili smeđa, crvenu ili crnu stolicu </w:t>
      </w:r>
    </w:p>
    <w:p w14:paraId="0191A70B">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iskašljavanje krvi ili povraćanje krvi ili sadržaja nalik talogu crne kafe</w:t>
      </w:r>
    </w:p>
    <w:p w14:paraId="4BC203B9">
      <w:pPr>
        <w:rPr>
          <w:rFonts w:ascii="Microsoft Sans Serif" w:hAnsi="Microsoft Sans Serif" w:cs="Microsoft Sans Serif"/>
          <w:sz w:val="20"/>
          <w:szCs w:val="20"/>
        </w:rPr>
      </w:pPr>
    </w:p>
    <w:p w14:paraId="6D15A8EC">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Kako da koristim lijek Rufixalo? </w:t>
      </w:r>
    </w:p>
    <w:p w14:paraId="2972D280">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Kako bi se osigurala optimalna zaštita, Rufixalo 15 mg film tablete i Rufixalo 20 mg film tablete moraju se uzeti sa hranom.</w:t>
      </w:r>
    </w:p>
    <w:sectPr>
      <w:footerReference r:id="rId3" w:type="default"/>
      <w:footerReference r:id="rId4"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MicrosoftSansSerif">
    <w:altName w:val="Calibri"/>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3B9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9</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FD68">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BA03CAB">
    <w:pPr>
      <w:pStyle w:val="18"/>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4B0E0FF3"/>
    <w:multiLevelType w:val="multilevel"/>
    <w:tmpl w:val="4B0E0F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9B00AE"/>
    <w:multiLevelType w:val="multilevel"/>
    <w:tmpl w:val="509B00AE"/>
    <w:lvl w:ilvl="0" w:tentative="0">
      <w:start w:val="0"/>
      <w:numFmt w:val="bullet"/>
      <w:lvlText w:val="-"/>
      <w:lvlJc w:val="left"/>
      <w:pPr>
        <w:ind w:left="720" w:hanging="360"/>
      </w:pPr>
      <w:rPr>
        <w:rFonts w:ascii="Symbol" w:hAnsi="Symbol" w:cs="Symbol"/>
        <w:i/>
        <w:iCs/>
        <w:color w:val="008000"/>
        <w:sz w:val="22"/>
        <w:szCs w:val="22"/>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AB938DC"/>
    <w:multiLevelType w:val="multilevel"/>
    <w:tmpl w:val="5AB938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EC73705"/>
    <w:multiLevelType w:val="multilevel"/>
    <w:tmpl w:val="5EC73705"/>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526415D"/>
    <w:multiLevelType w:val="multilevel"/>
    <w:tmpl w:val="6526415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lvlOverride w:ilvl="0">
      <w:startOverride w:val="1"/>
    </w:lvlOverride>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2"/>
    <w:rsid w:val="0000342E"/>
    <w:rsid w:val="00013DEB"/>
    <w:rsid w:val="000236AC"/>
    <w:rsid w:val="00026D55"/>
    <w:rsid w:val="00030B1C"/>
    <w:rsid w:val="000476BA"/>
    <w:rsid w:val="000571D9"/>
    <w:rsid w:val="0006245D"/>
    <w:rsid w:val="00086FC8"/>
    <w:rsid w:val="00092900"/>
    <w:rsid w:val="000A7B8F"/>
    <w:rsid w:val="000B0907"/>
    <w:rsid w:val="000C4363"/>
    <w:rsid w:val="000C5BEC"/>
    <w:rsid w:val="000D0B63"/>
    <w:rsid w:val="000D340C"/>
    <w:rsid w:val="000D5CEA"/>
    <w:rsid w:val="000E4127"/>
    <w:rsid w:val="000E7934"/>
    <w:rsid w:val="00104D20"/>
    <w:rsid w:val="0011237A"/>
    <w:rsid w:val="00112E63"/>
    <w:rsid w:val="00120AB0"/>
    <w:rsid w:val="001356BD"/>
    <w:rsid w:val="0013658E"/>
    <w:rsid w:val="001561F0"/>
    <w:rsid w:val="001727E9"/>
    <w:rsid w:val="00173EE0"/>
    <w:rsid w:val="00177D7F"/>
    <w:rsid w:val="0018327D"/>
    <w:rsid w:val="00186753"/>
    <w:rsid w:val="00194220"/>
    <w:rsid w:val="001A2A07"/>
    <w:rsid w:val="001A3C8D"/>
    <w:rsid w:val="001A5DF8"/>
    <w:rsid w:val="001A68BC"/>
    <w:rsid w:val="001B0570"/>
    <w:rsid w:val="001B2E2A"/>
    <w:rsid w:val="001B5A1A"/>
    <w:rsid w:val="001B5E6B"/>
    <w:rsid w:val="001C6D26"/>
    <w:rsid w:val="001D7071"/>
    <w:rsid w:val="001E1EC8"/>
    <w:rsid w:val="001E2662"/>
    <w:rsid w:val="001F016A"/>
    <w:rsid w:val="001F28B0"/>
    <w:rsid w:val="001F7F87"/>
    <w:rsid w:val="002035D8"/>
    <w:rsid w:val="0020497F"/>
    <w:rsid w:val="00224907"/>
    <w:rsid w:val="0023653E"/>
    <w:rsid w:val="0024051E"/>
    <w:rsid w:val="00246429"/>
    <w:rsid w:val="00252C40"/>
    <w:rsid w:val="00261CD0"/>
    <w:rsid w:val="00267F4A"/>
    <w:rsid w:val="00277892"/>
    <w:rsid w:val="0027793A"/>
    <w:rsid w:val="002833BB"/>
    <w:rsid w:val="002843A6"/>
    <w:rsid w:val="00285AF2"/>
    <w:rsid w:val="00296E21"/>
    <w:rsid w:val="00296EC3"/>
    <w:rsid w:val="002A2152"/>
    <w:rsid w:val="002A2C96"/>
    <w:rsid w:val="002A3BDA"/>
    <w:rsid w:val="002A3F2D"/>
    <w:rsid w:val="002A420C"/>
    <w:rsid w:val="002A6D3F"/>
    <w:rsid w:val="002B0B32"/>
    <w:rsid w:val="002B2D01"/>
    <w:rsid w:val="002B3708"/>
    <w:rsid w:val="002B3F1B"/>
    <w:rsid w:val="002C6731"/>
    <w:rsid w:val="002C6A8D"/>
    <w:rsid w:val="002D6A24"/>
    <w:rsid w:val="002D7B0B"/>
    <w:rsid w:val="002E3B33"/>
    <w:rsid w:val="002E6A9E"/>
    <w:rsid w:val="002F0E86"/>
    <w:rsid w:val="002F711A"/>
    <w:rsid w:val="002F758F"/>
    <w:rsid w:val="00302BCA"/>
    <w:rsid w:val="00305880"/>
    <w:rsid w:val="00313195"/>
    <w:rsid w:val="00320DA9"/>
    <w:rsid w:val="003220ED"/>
    <w:rsid w:val="00327F7E"/>
    <w:rsid w:val="003376D1"/>
    <w:rsid w:val="00345464"/>
    <w:rsid w:val="003511D8"/>
    <w:rsid w:val="00351647"/>
    <w:rsid w:val="0035209D"/>
    <w:rsid w:val="00353602"/>
    <w:rsid w:val="00375CD6"/>
    <w:rsid w:val="00383C9F"/>
    <w:rsid w:val="00394721"/>
    <w:rsid w:val="003A17EF"/>
    <w:rsid w:val="003A2830"/>
    <w:rsid w:val="003A4D95"/>
    <w:rsid w:val="003B1C08"/>
    <w:rsid w:val="003B639D"/>
    <w:rsid w:val="003C4ADF"/>
    <w:rsid w:val="003D1A15"/>
    <w:rsid w:val="003E504B"/>
    <w:rsid w:val="003E76F2"/>
    <w:rsid w:val="003F755C"/>
    <w:rsid w:val="004072C2"/>
    <w:rsid w:val="00410D93"/>
    <w:rsid w:val="00416B80"/>
    <w:rsid w:val="0042146E"/>
    <w:rsid w:val="00431D93"/>
    <w:rsid w:val="00432898"/>
    <w:rsid w:val="00432913"/>
    <w:rsid w:val="00451FA0"/>
    <w:rsid w:val="00455BFB"/>
    <w:rsid w:val="00466932"/>
    <w:rsid w:val="00470C55"/>
    <w:rsid w:val="00477A02"/>
    <w:rsid w:val="00483A24"/>
    <w:rsid w:val="00484AF3"/>
    <w:rsid w:val="004A44D9"/>
    <w:rsid w:val="004A5303"/>
    <w:rsid w:val="004A706C"/>
    <w:rsid w:val="004B1AF9"/>
    <w:rsid w:val="004B317C"/>
    <w:rsid w:val="004D0EE5"/>
    <w:rsid w:val="004D1ADA"/>
    <w:rsid w:val="004D1D48"/>
    <w:rsid w:val="004D1E75"/>
    <w:rsid w:val="004D3ECA"/>
    <w:rsid w:val="004D7D42"/>
    <w:rsid w:val="004E1289"/>
    <w:rsid w:val="004E34C8"/>
    <w:rsid w:val="004E7020"/>
    <w:rsid w:val="004F2EC3"/>
    <w:rsid w:val="005053D6"/>
    <w:rsid w:val="00507D9E"/>
    <w:rsid w:val="005131FF"/>
    <w:rsid w:val="00513511"/>
    <w:rsid w:val="00523AA3"/>
    <w:rsid w:val="005279C9"/>
    <w:rsid w:val="00536FBD"/>
    <w:rsid w:val="00537443"/>
    <w:rsid w:val="0053788C"/>
    <w:rsid w:val="0054079A"/>
    <w:rsid w:val="0055005C"/>
    <w:rsid w:val="005528DA"/>
    <w:rsid w:val="00561EEA"/>
    <w:rsid w:val="005647B8"/>
    <w:rsid w:val="005652FD"/>
    <w:rsid w:val="005832B5"/>
    <w:rsid w:val="0059077F"/>
    <w:rsid w:val="005B0CFD"/>
    <w:rsid w:val="005B3E66"/>
    <w:rsid w:val="005C0012"/>
    <w:rsid w:val="005C0E66"/>
    <w:rsid w:val="005C22FD"/>
    <w:rsid w:val="005C526C"/>
    <w:rsid w:val="005D4EBF"/>
    <w:rsid w:val="005D6110"/>
    <w:rsid w:val="005E1D92"/>
    <w:rsid w:val="005E4003"/>
    <w:rsid w:val="005F33B2"/>
    <w:rsid w:val="0061485F"/>
    <w:rsid w:val="00616B40"/>
    <w:rsid w:val="00636C49"/>
    <w:rsid w:val="00640468"/>
    <w:rsid w:val="006419B1"/>
    <w:rsid w:val="006428A2"/>
    <w:rsid w:val="00645D79"/>
    <w:rsid w:val="00655443"/>
    <w:rsid w:val="00655D1A"/>
    <w:rsid w:val="00660E50"/>
    <w:rsid w:val="006816A8"/>
    <w:rsid w:val="0069417D"/>
    <w:rsid w:val="0069589B"/>
    <w:rsid w:val="006971F1"/>
    <w:rsid w:val="006C004B"/>
    <w:rsid w:val="006C1982"/>
    <w:rsid w:val="006C5961"/>
    <w:rsid w:val="006E5F35"/>
    <w:rsid w:val="006F5D55"/>
    <w:rsid w:val="00702C67"/>
    <w:rsid w:val="00712B9A"/>
    <w:rsid w:val="00725B93"/>
    <w:rsid w:val="00732EFA"/>
    <w:rsid w:val="0073364F"/>
    <w:rsid w:val="00740BAE"/>
    <w:rsid w:val="00767398"/>
    <w:rsid w:val="00783328"/>
    <w:rsid w:val="007843EB"/>
    <w:rsid w:val="00790406"/>
    <w:rsid w:val="007A6E69"/>
    <w:rsid w:val="007C2587"/>
    <w:rsid w:val="007D57F1"/>
    <w:rsid w:val="00812386"/>
    <w:rsid w:val="00812CFE"/>
    <w:rsid w:val="00816D9D"/>
    <w:rsid w:val="00817CBF"/>
    <w:rsid w:val="00824B31"/>
    <w:rsid w:val="00841C89"/>
    <w:rsid w:val="0084360B"/>
    <w:rsid w:val="00872A03"/>
    <w:rsid w:val="00872B13"/>
    <w:rsid w:val="008737D7"/>
    <w:rsid w:val="00895A73"/>
    <w:rsid w:val="008A49B9"/>
    <w:rsid w:val="008A4B48"/>
    <w:rsid w:val="008B5309"/>
    <w:rsid w:val="008B6987"/>
    <w:rsid w:val="008C1940"/>
    <w:rsid w:val="008C344C"/>
    <w:rsid w:val="008C536A"/>
    <w:rsid w:val="008E6D4C"/>
    <w:rsid w:val="008F4028"/>
    <w:rsid w:val="0090276E"/>
    <w:rsid w:val="00904F38"/>
    <w:rsid w:val="009062AE"/>
    <w:rsid w:val="00907D6E"/>
    <w:rsid w:val="00915DAA"/>
    <w:rsid w:val="009163F4"/>
    <w:rsid w:val="0092006E"/>
    <w:rsid w:val="009210AE"/>
    <w:rsid w:val="00922D62"/>
    <w:rsid w:val="00926AD3"/>
    <w:rsid w:val="00931D2F"/>
    <w:rsid w:val="009335EE"/>
    <w:rsid w:val="009357F0"/>
    <w:rsid w:val="00947DD0"/>
    <w:rsid w:val="00951752"/>
    <w:rsid w:val="00960498"/>
    <w:rsid w:val="00960765"/>
    <w:rsid w:val="00987556"/>
    <w:rsid w:val="00991481"/>
    <w:rsid w:val="009923A8"/>
    <w:rsid w:val="00997869"/>
    <w:rsid w:val="009A08AA"/>
    <w:rsid w:val="009B2341"/>
    <w:rsid w:val="009D0FD4"/>
    <w:rsid w:val="009F4557"/>
    <w:rsid w:val="009F61A4"/>
    <w:rsid w:val="00A0035F"/>
    <w:rsid w:val="00A01E0A"/>
    <w:rsid w:val="00A030A0"/>
    <w:rsid w:val="00A05CBF"/>
    <w:rsid w:val="00A21CB2"/>
    <w:rsid w:val="00A2557D"/>
    <w:rsid w:val="00A31EE7"/>
    <w:rsid w:val="00A33DB7"/>
    <w:rsid w:val="00A41D10"/>
    <w:rsid w:val="00A43998"/>
    <w:rsid w:val="00A50771"/>
    <w:rsid w:val="00A54700"/>
    <w:rsid w:val="00A65BEB"/>
    <w:rsid w:val="00A80767"/>
    <w:rsid w:val="00A878FD"/>
    <w:rsid w:val="00A9361F"/>
    <w:rsid w:val="00A95328"/>
    <w:rsid w:val="00AA51BE"/>
    <w:rsid w:val="00AA7A1C"/>
    <w:rsid w:val="00AB33F2"/>
    <w:rsid w:val="00AD0326"/>
    <w:rsid w:val="00AD1D9B"/>
    <w:rsid w:val="00AE1080"/>
    <w:rsid w:val="00AE1215"/>
    <w:rsid w:val="00AE6179"/>
    <w:rsid w:val="00AE714E"/>
    <w:rsid w:val="00AF28A1"/>
    <w:rsid w:val="00AF311B"/>
    <w:rsid w:val="00B02017"/>
    <w:rsid w:val="00B077FF"/>
    <w:rsid w:val="00B2301F"/>
    <w:rsid w:val="00B33235"/>
    <w:rsid w:val="00B41B41"/>
    <w:rsid w:val="00B43687"/>
    <w:rsid w:val="00B449DE"/>
    <w:rsid w:val="00B463B3"/>
    <w:rsid w:val="00B50B8A"/>
    <w:rsid w:val="00B549B7"/>
    <w:rsid w:val="00B55465"/>
    <w:rsid w:val="00B70839"/>
    <w:rsid w:val="00B728FF"/>
    <w:rsid w:val="00B755BB"/>
    <w:rsid w:val="00B84D4B"/>
    <w:rsid w:val="00B853A7"/>
    <w:rsid w:val="00BB0F78"/>
    <w:rsid w:val="00BB386C"/>
    <w:rsid w:val="00BC7899"/>
    <w:rsid w:val="00BD2E89"/>
    <w:rsid w:val="00BD57DC"/>
    <w:rsid w:val="00BF61C2"/>
    <w:rsid w:val="00BF6314"/>
    <w:rsid w:val="00C0386B"/>
    <w:rsid w:val="00C05DB2"/>
    <w:rsid w:val="00C07019"/>
    <w:rsid w:val="00C11F16"/>
    <w:rsid w:val="00C20670"/>
    <w:rsid w:val="00C20F8F"/>
    <w:rsid w:val="00C37366"/>
    <w:rsid w:val="00C41627"/>
    <w:rsid w:val="00C5066A"/>
    <w:rsid w:val="00C53466"/>
    <w:rsid w:val="00C5430C"/>
    <w:rsid w:val="00C6083A"/>
    <w:rsid w:val="00C60EB6"/>
    <w:rsid w:val="00C62F75"/>
    <w:rsid w:val="00C65869"/>
    <w:rsid w:val="00CA0212"/>
    <w:rsid w:val="00CA1DE2"/>
    <w:rsid w:val="00CA5510"/>
    <w:rsid w:val="00CB457C"/>
    <w:rsid w:val="00CC4905"/>
    <w:rsid w:val="00CD2D1E"/>
    <w:rsid w:val="00CD5DB8"/>
    <w:rsid w:val="00CD6059"/>
    <w:rsid w:val="00CE0923"/>
    <w:rsid w:val="00CE5F29"/>
    <w:rsid w:val="00CE7BD9"/>
    <w:rsid w:val="00CF3B87"/>
    <w:rsid w:val="00D009AB"/>
    <w:rsid w:val="00D01DE7"/>
    <w:rsid w:val="00D057F8"/>
    <w:rsid w:val="00D05A12"/>
    <w:rsid w:val="00D10B0F"/>
    <w:rsid w:val="00D3183D"/>
    <w:rsid w:val="00D43CC3"/>
    <w:rsid w:val="00D476BF"/>
    <w:rsid w:val="00D51565"/>
    <w:rsid w:val="00D643E2"/>
    <w:rsid w:val="00D675D3"/>
    <w:rsid w:val="00D7295D"/>
    <w:rsid w:val="00D75B21"/>
    <w:rsid w:val="00D768B8"/>
    <w:rsid w:val="00D76F2E"/>
    <w:rsid w:val="00D84AD5"/>
    <w:rsid w:val="00D86639"/>
    <w:rsid w:val="00D9470A"/>
    <w:rsid w:val="00D96620"/>
    <w:rsid w:val="00DC04BA"/>
    <w:rsid w:val="00DC4927"/>
    <w:rsid w:val="00DD16E0"/>
    <w:rsid w:val="00DD3DE0"/>
    <w:rsid w:val="00DE43DC"/>
    <w:rsid w:val="00DF0DDE"/>
    <w:rsid w:val="00DF18F0"/>
    <w:rsid w:val="00E0071E"/>
    <w:rsid w:val="00E071CE"/>
    <w:rsid w:val="00E26675"/>
    <w:rsid w:val="00E30597"/>
    <w:rsid w:val="00E35987"/>
    <w:rsid w:val="00E53850"/>
    <w:rsid w:val="00E55BBC"/>
    <w:rsid w:val="00E56840"/>
    <w:rsid w:val="00E603AB"/>
    <w:rsid w:val="00E65E52"/>
    <w:rsid w:val="00E7512C"/>
    <w:rsid w:val="00E847CA"/>
    <w:rsid w:val="00E8667B"/>
    <w:rsid w:val="00E901B6"/>
    <w:rsid w:val="00EA3814"/>
    <w:rsid w:val="00EB2DA1"/>
    <w:rsid w:val="00EB35DA"/>
    <w:rsid w:val="00EC57B3"/>
    <w:rsid w:val="00EC7079"/>
    <w:rsid w:val="00EC7C9B"/>
    <w:rsid w:val="00ED3FF8"/>
    <w:rsid w:val="00ED425D"/>
    <w:rsid w:val="00EE04A8"/>
    <w:rsid w:val="00EE69F8"/>
    <w:rsid w:val="00EF23F0"/>
    <w:rsid w:val="00EF52D8"/>
    <w:rsid w:val="00EF7A4B"/>
    <w:rsid w:val="00F04083"/>
    <w:rsid w:val="00F067C8"/>
    <w:rsid w:val="00F26893"/>
    <w:rsid w:val="00F301AF"/>
    <w:rsid w:val="00F34516"/>
    <w:rsid w:val="00F37DE6"/>
    <w:rsid w:val="00F42831"/>
    <w:rsid w:val="00F4307E"/>
    <w:rsid w:val="00F44965"/>
    <w:rsid w:val="00F44DEC"/>
    <w:rsid w:val="00F82FB7"/>
    <w:rsid w:val="00F86F0B"/>
    <w:rsid w:val="00F905A9"/>
    <w:rsid w:val="00F931C7"/>
    <w:rsid w:val="00F932B0"/>
    <w:rsid w:val="00F97E3E"/>
    <w:rsid w:val="00FA601D"/>
    <w:rsid w:val="00FB12F6"/>
    <w:rsid w:val="00FB38BA"/>
    <w:rsid w:val="00FB3C0D"/>
    <w:rsid w:val="00FB4B87"/>
    <w:rsid w:val="00FB7361"/>
    <w:rsid w:val="00FC1AE5"/>
    <w:rsid w:val="00FE7CC3"/>
    <w:rsid w:val="00FF0085"/>
    <w:rsid w:val="00FF1D64"/>
    <w:rsid w:val="4DD72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11">
    <w:name w:val="Balloon Text"/>
    <w:basedOn w:val="1"/>
    <w:link w:val="22"/>
    <w:qFormat/>
    <w:uiPriority w:val="0"/>
    <w:rPr>
      <w:rFonts w:ascii="Tahoma" w:hAnsi="Tahoma" w:cs="Tahoma"/>
      <w:sz w:val="16"/>
      <w:szCs w:val="16"/>
    </w:rPr>
  </w:style>
  <w:style w:type="paragraph" w:styleId="12">
    <w:name w:val="Body Text"/>
    <w:basedOn w:val="1"/>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uiPriority w:val="0"/>
    <w:rPr>
      <w:sz w:val="16"/>
      <w:szCs w:val="16"/>
    </w:rPr>
  </w:style>
  <w:style w:type="paragraph" w:styleId="15">
    <w:name w:val="annotation text"/>
    <w:basedOn w:val="1"/>
    <w:link w:val="23"/>
    <w:qFormat/>
    <w:uiPriority w:val="0"/>
    <w:rPr>
      <w:sz w:val="20"/>
      <w:szCs w:val="20"/>
    </w:rPr>
  </w:style>
  <w:style w:type="paragraph" w:styleId="16">
    <w:name w:val="annotation subject"/>
    <w:basedOn w:val="15"/>
    <w:next w:val="15"/>
    <w:link w:val="24"/>
    <w:qFormat/>
    <w:uiPriority w:val="0"/>
    <w:rPr>
      <w:b/>
      <w:bCs/>
    </w:rPr>
  </w:style>
  <w:style w:type="character" w:styleId="17">
    <w:name w:val="Emphasis"/>
    <w:basedOn w:val="9"/>
    <w:qFormat/>
    <w:uiPriority w:val="20"/>
    <w:rPr>
      <w:i/>
      <w:iCs/>
    </w:rPr>
  </w:style>
  <w:style w:type="paragraph" w:styleId="18">
    <w:name w:val="footer"/>
    <w:basedOn w:val="1"/>
    <w:link w:val="25"/>
    <w:qFormat/>
    <w:uiPriority w:val="99"/>
    <w:pPr>
      <w:tabs>
        <w:tab w:val="center" w:pos="4536"/>
        <w:tab w:val="right" w:pos="9072"/>
        <w:tab w:val="clear" w:pos="284"/>
      </w:tabs>
    </w:pPr>
  </w:style>
  <w:style w:type="paragraph" w:styleId="19">
    <w:name w:val="header"/>
    <w:basedOn w:val="1"/>
    <w:qFormat/>
    <w:uiPriority w:val="0"/>
    <w:pPr>
      <w:tabs>
        <w:tab w:val="center" w:pos="4536"/>
        <w:tab w:val="right" w:pos="9072"/>
        <w:tab w:val="clear" w:pos="284"/>
      </w:tabs>
    </w:pPr>
  </w:style>
  <w:style w:type="character" w:styleId="20">
    <w:name w:val="Hyperlink"/>
    <w:uiPriority w:val="0"/>
    <w:rPr>
      <w:color w:val="0000FF"/>
      <w:u w:val="single"/>
    </w:rPr>
  </w:style>
  <w:style w:type="character" w:styleId="21">
    <w:name w:val="page number"/>
    <w:basedOn w:val="9"/>
    <w:qFormat/>
    <w:uiPriority w:val="0"/>
  </w:style>
  <w:style w:type="character" w:customStyle="1" w:styleId="22">
    <w:name w:val="Balloon Text Char"/>
    <w:basedOn w:val="9"/>
    <w:link w:val="11"/>
    <w:qFormat/>
    <w:uiPriority w:val="0"/>
    <w:rPr>
      <w:rFonts w:ascii="Tahoma" w:hAnsi="Tahoma" w:cs="Tahoma"/>
      <w:sz w:val="16"/>
      <w:szCs w:val="16"/>
    </w:rPr>
  </w:style>
  <w:style w:type="character" w:customStyle="1" w:styleId="23">
    <w:name w:val="Comment Text Char"/>
    <w:basedOn w:val="9"/>
    <w:link w:val="15"/>
    <w:qFormat/>
    <w:uiPriority w:val="0"/>
    <w:rPr>
      <w:rFonts w:ascii="Humanist777" w:hAnsi="Humanist777"/>
    </w:rPr>
  </w:style>
  <w:style w:type="character" w:customStyle="1" w:styleId="24">
    <w:name w:val="Comment Subject Char"/>
    <w:basedOn w:val="23"/>
    <w:link w:val="16"/>
    <w:uiPriority w:val="0"/>
    <w:rPr>
      <w:rFonts w:ascii="Humanist777" w:hAnsi="Humanist777"/>
      <w:b/>
      <w:bCs/>
    </w:rPr>
  </w:style>
  <w:style w:type="character" w:customStyle="1" w:styleId="25">
    <w:name w:val="Footer Char"/>
    <w:basedOn w:val="9"/>
    <w:link w:val="18"/>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16D692-9F65-436A-BAE2-3A24D849B768}">
  <ds:schemaRefs/>
</ds:datastoreItem>
</file>

<file path=customXml/itemProps2.xml><?xml version="1.0" encoding="utf-8"?>
<ds:datastoreItem xmlns:ds="http://schemas.openxmlformats.org/officeDocument/2006/customXml" ds:itemID="{2946B06C-5014-4F41-98B2-17AFBBC78181}">
  <ds:schemaRefs/>
</ds:datastoreItem>
</file>

<file path=customXml/itemProps3.xml><?xml version="1.0" encoding="utf-8"?>
<ds:datastoreItem xmlns:ds="http://schemas.openxmlformats.org/officeDocument/2006/customXml" ds:itemID="{31DE781E-0D13-4198-B4D6-63B37EEEA456}">
  <ds:schemaRefs/>
</ds:datastoreItem>
</file>

<file path=customXml/itemProps4.xml><?xml version="1.0" encoding="utf-8"?>
<ds:datastoreItem xmlns:ds="http://schemas.openxmlformats.org/officeDocument/2006/customXml" ds:itemID="{B85B7F53-2038-45F5-941F-A33B63F8E578}">
  <ds:schemaRefs/>
</ds:datastoreItem>
</file>

<file path=docProps/app.xml><?xml version="1.0" encoding="utf-8"?>
<Properties xmlns="http://schemas.openxmlformats.org/officeDocument/2006/extended-properties" xmlns:vt="http://schemas.openxmlformats.org/officeDocument/2006/docPropsVTypes">
  <Template>Normal</Template>
  <Pages>10</Pages>
  <Words>3947</Words>
  <Characters>22499</Characters>
  <Lines>187</Lines>
  <Paragraphs>52</Paragraphs>
  <TotalTime>42</TotalTime>
  <ScaleCrop>false</ScaleCrop>
  <LinksUpToDate>false</LinksUpToDate>
  <CharactersWithSpaces>26394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2022-12-28T13:36:00Z</dcterms:created>
  <dc:creator>TANJANE</dc:creator>
  <cp:lastModifiedBy>Haris</cp:lastModifiedBy>
  <cp:lastPrinted>2016-07-25T08:56:00Z</cp:lastPrinted>
  <dcterms:modified xsi:type="dcterms:W3CDTF">2025-02-21T15:27:02Z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422188B691744C4194B543870330A182_13</vt:lpwstr>
  </property>
</Properties>
</file>